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074" w:rsidRPr="00847B06" w:rsidRDefault="00AB5074" w:rsidP="00701245">
      <w:pPr>
        <w:spacing w:after="0" w:line="240" w:lineRule="auto"/>
        <w:jc w:val="both"/>
        <w:rPr>
          <w:rFonts w:ascii="Avenir Book" w:hAnsi="Avenir Book" w:cs="Times New Roman"/>
          <w:b/>
          <w:color w:val="800000"/>
          <w:sz w:val="24"/>
          <w:szCs w:val="24"/>
        </w:rPr>
      </w:pPr>
      <w:r w:rsidRPr="00847B06">
        <w:rPr>
          <w:rFonts w:ascii="Avenir Book" w:hAnsi="Avenir Book" w:cs="Times New Roman"/>
          <w:b/>
          <w:color w:val="800000"/>
          <w:sz w:val="24"/>
          <w:szCs w:val="24"/>
        </w:rPr>
        <w:t>Scheda UCAI – BOLZONELLA – SOCIETÀ DANTE ALIGHIERI</w:t>
      </w:r>
    </w:p>
    <w:p w:rsidR="00AB5074" w:rsidRPr="00847B06" w:rsidRDefault="00AB5074" w:rsidP="00701245">
      <w:pPr>
        <w:spacing w:after="0" w:line="240" w:lineRule="auto"/>
        <w:jc w:val="both"/>
        <w:rPr>
          <w:rFonts w:ascii="Avenir Book" w:hAnsi="Avenir Book" w:cs="Times New Roman"/>
          <w:b/>
          <w:color w:val="800000"/>
          <w:sz w:val="24"/>
          <w:szCs w:val="24"/>
        </w:rPr>
      </w:pPr>
    </w:p>
    <w:p w:rsidR="00A0455D" w:rsidRPr="00847B06" w:rsidRDefault="0049628D" w:rsidP="00701245">
      <w:pPr>
        <w:spacing w:after="0" w:line="240" w:lineRule="auto"/>
        <w:jc w:val="both"/>
        <w:rPr>
          <w:rFonts w:ascii="Avenir Book" w:hAnsi="Avenir Book" w:cs="Times New Roman"/>
          <w:b/>
          <w:color w:val="800000"/>
          <w:sz w:val="24"/>
          <w:szCs w:val="24"/>
        </w:rPr>
      </w:pPr>
      <w:r w:rsidRPr="00847B06">
        <w:rPr>
          <w:rFonts w:ascii="Avenir Book" w:hAnsi="Avenir Book" w:cs="Times New Roman"/>
          <w:b/>
          <w:color w:val="800000"/>
          <w:sz w:val="24"/>
          <w:szCs w:val="24"/>
        </w:rPr>
        <w:t>Presentazione UCAI</w:t>
      </w:r>
    </w:p>
    <w:p w:rsidR="00D43006" w:rsidRPr="00AB5074" w:rsidRDefault="00D43006" w:rsidP="00701245">
      <w:pPr>
        <w:spacing w:after="0" w:line="240" w:lineRule="auto"/>
        <w:jc w:val="both"/>
        <w:rPr>
          <w:rFonts w:ascii="Avenir Book" w:hAnsi="Avenir Book" w:cs="Times New Roman"/>
        </w:rPr>
      </w:pPr>
      <w:r w:rsidRPr="00AB5074">
        <w:rPr>
          <w:rFonts w:ascii="Avenir Book" w:hAnsi="Avenir Book" w:cs="Times New Roman"/>
        </w:rPr>
        <w:t>L’UCAI (Unione Cattolica Artisti Italiani) nasce a Roma dopo l’udienza dei laici Cattolici Laureati in tutti i settori culturali, con il papa Pio XII (Pacelli).</w:t>
      </w:r>
    </w:p>
    <w:p w:rsidR="00D43006" w:rsidRPr="00AB5074" w:rsidRDefault="00D43006" w:rsidP="00701245">
      <w:pPr>
        <w:spacing w:after="0" w:line="240" w:lineRule="auto"/>
        <w:jc w:val="both"/>
        <w:rPr>
          <w:rFonts w:ascii="Avenir Book" w:hAnsi="Avenir Book" w:cs="Times New Roman"/>
        </w:rPr>
      </w:pPr>
      <w:r w:rsidRPr="00AB5074">
        <w:rPr>
          <w:rFonts w:ascii="Avenir Book" w:hAnsi="Avenir Book" w:cs="Times New Roman"/>
        </w:rPr>
        <w:t>A Padova è presente già nel 1945 per interesse dello scultore Luigi Strazzabosco e dell’allora senatore Stanislao Ceschi, con il consulente ecclesiastico monsignor Ulderico Gamba. Già da allora l’UCAI sperimenta il bisogno di esprimere l’infinita bellezza, mediata dalla fede, e si propone di realizzare il dialogo fra chiesa ed artisti, anticipando una delle prospettive del Concilio Vaticano II, che non rifiuta di aprirsi alle “Nuove tendenze artistiche dei nostri tempi secondo l’indole delle diverse nazioni e regioni”.</w:t>
      </w:r>
    </w:p>
    <w:p w:rsidR="00D43006" w:rsidRPr="00AB5074" w:rsidRDefault="00D43006" w:rsidP="00701245">
      <w:pPr>
        <w:spacing w:after="0" w:line="240" w:lineRule="auto"/>
        <w:jc w:val="both"/>
        <w:rPr>
          <w:rFonts w:ascii="Avenir Book" w:hAnsi="Avenir Book" w:cs="Times New Roman"/>
        </w:rPr>
      </w:pPr>
      <w:r w:rsidRPr="00AB5074">
        <w:rPr>
          <w:rFonts w:ascii="Avenir Book" w:hAnsi="Avenir Book" w:cs="Times New Roman"/>
        </w:rPr>
        <w:t>L’UCAI è presente nel territorio Padovano, portando mostre d’arte, convegni, recital, teatro, musica ed eventi, con lo scopo di mantenere vive le diverse culture e forme espressive.</w:t>
      </w:r>
    </w:p>
    <w:p w:rsidR="00A23180" w:rsidRPr="00AB5074" w:rsidRDefault="00D43006" w:rsidP="00701245">
      <w:pPr>
        <w:spacing w:after="0" w:line="240" w:lineRule="auto"/>
        <w:jc w:val="both"/>
        <w:rPr>
          <w:rFonts w:ascii="Avenir Book" w:hAnsi="Avenir Book" w:cs="Times New Roman"/>
        </w:rPr>
      </w:pPr>
      <w:r w:rsidRPr="00AB5074">
        <w:rPr>
          <w:rFonts w:ascii="Avenir Book" w:hAnsi="Avenir Book" w:cs="Times New Roman"/>
        </w:rPr>
        <w:t>Tra le ultime mostre si ricorda "Svelare l'Invisibile" presso la Gran Guardia in piazza dei Signori, dic. - genn. 2012.</w:t>
      </w:r>
      <w:r w:rsidR="008A5EB3" w:rsidRPr="00AB5074">
        <w:rPr>
          <w:rFonts w:ascii="Avenir Book" w:hAnsi="Avenir Book" w:cs="Times New Roman"/>
        </w:rPr>
        <w:t xml:space="preserve"> </w:t>
      </w:r>
      <w:r w:rsidRPr="00AB5074">
        <w:rPr>
          <w:rFonts w:ascii="Avenir Book" w:hAnsi="Avenir Book" w:cs="Times New Roman"/>
        </w:rPr>
        <w:t>Con la mostra “Solchi di Vita” che si terrà alla cripta del centro San Gaetano in via Altinate dal 7 al 13 Maggio 2012 in orario d’apertura del centro, che riguarda l’Invecchiamento Attivo, l’UCAI di Padova vuole esprimere la bellezza dell’uomo vissuto, attraverso la poesia, le opere visive, traendo spunti creativi e vitali dal Vecchio e dal Nuovo Testamento.</w:t>
      </w:r>
    </w:p>
    <w:p w:rsidR="00D43006" w:rsidRPr="00AB5074" w:rsidRDefault="00D43006" w:rsidP="00701245">
      <w:pPr>
        <w:spacing w:after="0" w:line="240" w:lineRule="auto"/>
        <w:jc w:val="both"/>
        <w:rPr>
          <w:rFonts w:ascii="Avenir Book" w:hAnsi="Avenir Book" w:cs="Times New Roman"/>
        </w:rPr>
      </w:pPr>
      <w:r w:rsidRPr="00AB5074">
        <w:rPr>
          <w:rFonts w:ascii="Avenir Book" w:hAnsi="Avenir Book" w:cs="Times New Roman"/>
        </w:rPr>
        <w:t xml:space="preserve">Da alcuni anni è presente al Festival Biblico sia con una mostra che con un recital poetico, poi confluito in una pubblicazione. All’ultima mostra sul tema LOGOS sono state selezionate due opere che verranno esposte permanentemente alla Biblioteca della facoltà. </w:t>
      </w:r>
    </w:p>
    <w:p w:rsidR="00D43006" w:rsidRPr="00AB5074" w:rsidRDefault="00701245" w:rsidP="00701245">
      <w:pPr>
        <w:spacing w:after="0" w:line="240" w:lineRule="auto"/>
        <w:jc w:val="both"/>
        <w:rPr>
          <w:rFonts w:ascii="Avenir Book" w:hAnsi="Avenir Book" w:cs="Times New Roman"/>
        </w:rPr>
      </w:pPr>
      <w:r w:rsidRPr="00AB5074">
        <w:rPr>
          <w:rFonts w:ascii="Avenir Book" w:hAnsi="Avenir Book" w:cs="Times New Roman"/>
        </w:rPr>
        <w:t>È</w:t>
      </w:r>
      <w:r w:rsidR="0049628D" w:rsidRPr="00AB5074">
        <w:rPr>
          <w:rFonts w:ascii="Avenir Book" w:hAnsi="Avenir Book" w:cs="Times New Roman"/>
        </w:rPr>
        <w:t xml:space="preserve"> in preparazione una mostra,</w:t>
      </w:r>
      <w:r w:rsidR="00D43006" w:rsidRPr="00AB5074">
        <w:rPr>
          <w:rFonts w:ascii="Avenir Book" w:hAnsi="Avenir Book" w:cs="Times New Roman"/>
        </w:rPr>
        <w:t xml:space="preserve"> che verrà inaugurata il sabato 26 giugno nella</w:t>
      </w:r>
      <w:r w:rsidR="0049628D" w:rsidRPr="00AB5074">
        <w:rPr>
          <w:rFonts w:ascii="Avenir Book" w:hAnsi="Avenir Book" w:cs="Times New Roman"/>
        </w:rPr>
        <w:t xml:space="preserve"> sala Teatini annessa all</w:t>
      </w:r>
      <w:r w:rsidRPr="00AB5074">
        <w:rPr>
          <w:rFonts w:ascii="Avenir Book" w:hAnsi="Avenir Book" w:cs="Times New Roman"/>
        </w:rPr>
        <w:t>a</w:t>
      </w:r>
      <w:r w:rsidR="00D43006" w:rsidRPr="00AB5074">
        <w:rPr>
          <w:rFonts w:ascii="Avenir Book" w:hAnsi="Avenir Book" w:cs="Times New Roman"/>
        </w:rPr>
        <w:t xml:space="preserve"> Chiesa di San Gaetano, dal titolo:</w:t>
      </w:r>
      <w:r w:rsidR="0049628D" w:rsidRPr="00AB5074">
        <w:rPr>
          <w:rFonts w:ascii="Avenir Book" w:hAnsi="Avenir Book" w:cs="Times New Roman"/>
        </w:rPr>
        <w:t xml:space="preserve"> </w:t>
      </w:r>
      <w:r w:rsidR="00D43006" w:rsidRPr="00AB5074">
        <w:rPr>
          <w:rFonts w:ascii="Avenir Book" w:hAnsi="Avenir Book" w:cs="Times New Roman"/>
        </w:rPr>
        <w:t>“FIGLI DELLO STESSO PADRE”.</w:t>
      </w:r>
      <w:r w:rsidR="0049628D" w:rsidRPr="00AB5074">
        <w:rPr>
          <w:rFonts w:ascii="Avenir Book" w:hAnsi="Avenir Book" w:cs="Times New Roman"/>
        </w:rPr>
        <w:t xml:space="preserve"> Le opere esposte e delle poesie scritte ad hoc, saranno pubblicate in </w:t>
      </w:r>
      <w:r w:rsidR="00D43006" w:rsidRPr="00AB5074">
        <w:rPr>
          <w:rFonts w:ascii="Avenir Book" w:hAnsi="Avenir Book" w:cs="Times New Roman"/>
        </w:rPr>
        <w:t>un’antologia</w:t>
      </w:r>
      <w:r w:rsidR="0049628D" w:rsidRPr="00AB5074">
        <w:rPr>
          <w:rFonts w:ascii="Avenir Book" w:hAnsi="Avenir Book" w:cs="Times New Roman"/>
        </w:rPr>
        <w:t xml:space="preserve"> </w:t>
      </w:r>
      <w:r w:rsidR="00D43006" w:rsidRPr="00AB5074">
        <w:rPr>
          <w:rFonts w:ascii="Avenir Book" w:hAnsi="Avenir Book" w:cs="Times New Roman"/>
        </w:rPr>
        <w:t>dal titolo:</w:t>
      </w:r>
      <w:r w:rsidR="0049628D" w:rsidRPr="00AB5074">
        <w:rPr>
          <w:rFonts w:ascii="Avenir Book" w:hAnsi="Avenir Book" w:cs="Times New Roman"/>
        </w:rPr>
        <w:t xml:space="preserve"> </w:t>
      </w:r>
      <w:r w:rsidR="00D43006" w:rsidRPr="00AB5074">
        <w:rPr>
          <w:rFonts w:ascii="Avenir Book" w:hAnsi="Avenir Book" w:cs="Times New Roman"/>
        </w:rPr>
        <w:t>"CREATURALE  RISVEGLIO</w:t>
      </w:r>
      <w:r w:rsidR="0049628D" w:rsidRPr="00AB5074">
        <w:rPr>
          <w:rFonts w:ascii="Avenir Book" w:hAnsi="Avenir Book" w:cs="Times New Roman"/>
        </w:rPr>
        <w:t>”</w:t>
      </w:r>
      <w:r w:rsidR="00D43006" w:rsidRPr="00AB5074">
        <w:rPr>
          <w:rFonts w:ascii="Avenir Book" w:hAnsi="Avenir Book" w:cs="Times New Roman"/>
        </w:rPr>
        <w:t>.</w:t>
      </w:r>
    </w:p>
    <w:p w:rsidR="00A0455D" w:rsidRPr="00AB5074" w:rsidRDefault="00A0455D" w:rsidP="00701245">
      <w:pPr>
        <w:spacing w:after="0" w:line="240" w:lineRule="auto"/>
        <w:jc w:val="both"/>
        <w:rPr>
          <w:rFonts w:ascii="Avenir Book" w:hAnsi="Avenir Book"/>
          <w:b/>
          <w:color w:val="C00000"/>
        </w:rPr>
      </w:pPr>
    </w:p>
    <w:p w:rsidR="00F17D07" w:rsidRPr="00847B06" w:rsidRDefault="00F17D07" w:rsidP="00701245">
      <w:pPr>
        <w:spacing w:after="0" w:line="240" w:lineRule="auto"/>
        <w:jc w:val="both"/>
        <w:rPr>
          <w:rFonts w:ascii="Avenir Book" w:hAnsi="Avenir Book"/>
          <w:b/>
          <w:color w:val="800000"/>
        </w:rPr>
      </w:pPr>
      <w:r w:rsidRPr="00847B06">
        <w:rPr>
          <w:rFonts w:ascii="Avenir Book" w:hAnsi="Avenir Book"/>
          <w:b/>
          <w:color w:val="800000"/>
        </w:rPr>
        <w:t>Alberto Bolzonella</w:t>
      </w:r>
    </w:p>
    <w:p w:rsidR="00F17D07" w:rsidRPr="00AB5074" w:rsidRDefault="00F17D07" w:rsidP="00701245">
      <w:pPr>
        <w:spacing w:after="0" w:line="240" w:lineRule="auto"/>
        <w:jc w:val="both"/>
        <w:rPr>
          <w:rFonts w:ascii="Avenir Book" w:hAnsi="Avenir Book"/>
        </w:rPr>
      </w:pPr>
      <w:r w:rsidRPr="00AB5074">
        <w:rPr>
          <w:rFonts w:ascii="Avenir Book" w:hAnsi="Avenir Book"/>
        </w:rPr>
        <w:t xml:space="preserve">Il maestro Bolzonella consegue il diploma al Magistero Statale d'Arte di Firenze, frequenta le Accademie Statali d'Arte di Firenze e Venezia. Insegna per circa un quarantennio materie artistiche in scuole statali. </w:t>
      </w:r>
    </w:p>
    <w:p w:rsidR="00F17D07" w:rsidRPr="00AB5074" w:rsidRDefault="00F17D07" w:rsidP="00701245">
      <w:pPr>
        <w:spacing w:after="0" w:line="240" w:lineRule="auto"/>
        <w:jc w:val="both"/>
        <w:rPr>
          <w:rFonts w:ascii="Avenir Book" w:hAnsi="Avenir Book"/>
        </w:rPr>
      </w:pPr>
      <w:r w:rsidRPr="00AB5074">
        <w:rPr>
          <w:rFonts w:ascii="Avenir Book" w:hAnsi="Avenir Book"/>
        </w:rPr>
        <w:t>Dagli anni '80 nelle opere di Bolzonella la figura umana interagisce con l'immagine del cavallo.</w:t>
      </w:r>
      <w:r w:rsidR="00701245" w:rsidRPr="00AB5074">
        <w:rPr>
          <w:rFonts w:ascii="Avenir Book" w:hAnsi="Avenir Book"/>
        </w:rPr>
        <w:t xml:space="preserve"> </w:t>
      </w:r>
      <w:r w:rsidRPr="00AB5074">
        <w:rPr>
          <w:rFonts w:ascii="Avenir Book" w:hAnsi="Avenir Book"/>
        </w:rPr>
        <w:t xml:space="preserve">Alberto Bolzonella nel suo percorso artistico realizza opere, dipinti parietali, murales ed affreschi. </w:t>
      </w:r>
      <w:r w:rsidR="00701245" w:rsidRPr="00AB5074">
        <w:rPr>
          <w:rFonts w:ascii="Avenir Book" w:hAnsi="Avenir Book"/>
        </w:rPr>
        <w:t>È</w:t>
      </w:r>
      <w:r w:rsidRPr="00AB5074">
        <w:rPr>
          <w:rFonts w:ascii="Avenir Book" w:hAnsi="Avenir Book"/>
        </w:rPr>
        <w:t xml:space="preserve"> organizzatore e coordinatore di molte mostre d'arte nel centro storico di Padova e in provincia. Fondatore di vari gruppi artistici padovani, tra i quali il "Convivium". Appartiene, da oltre un ventennio, al Direttivo della Sezione U.C.A.I. di Padova. Alberto Bolzonella è Presidente dell’Associazione di Arti Figurative di Padova "Ars Tabulae Pictae".</w:t>
      </w:r>
    </w:p>
    <w:p w:rsidR="00F17D07" w:rsidRPr="00AB5074" w:rsidRDefault="00F17D07" w:rsidP="00701245">
      <w:pPr>
        <w:spacing w:after="0" w:line="240" w:lineRule="auto"/>
        <w:jc w:val="both"/>
        <w:rPr>
          <w:rFonts w:ascii="Avenir Book" w:hAnsi="Avenir Book"/>
        </w:rPr>
      </w:pPr>
      <w:r w:rsidRPr="00AB5074">
        <w:rPr>
          <w:rFonts w:ascii="Avenir Book" w:hAnsi="Avenir Book"/>
        </w:rPr>
        <w:t>I suoi Maestri più importanti sono stati: Tino Rosa - Amleto Sartori - Umberto Lilloni - Carlo Mattioli - Renato Vernizzi - Latino Barilli - Armando Pizzinato - Renato Grazzini - Ottone Rosai - Guido Cadorin - Angelo Maria Landi.</w:t>
      </w:r>
    </w:p>
    <w:p w:rsidR="00F17D07" w:rsidRPr="00AB5074" w:rsidRDefault="00F17D07" w:rsidP="00701245">
      <w:pPr>
        <w:spacing w:after="0" w:line="240" w:lineRule="auto"/>
        <w:jc w:val="both"/>
        <w:rPr>
          <w:rFonts w:ascii="Avenir Book" w:hAnsi="Avenir Book"/>
        </w:rPr>
      </w:pPr>
      <w:r w:rsidRPr="00AB5074">
        <w:rPr>
          <w:rFonts w:ascii="Avenir Book" w:hAnsi="Avenir Book"/>
        </w:rPr>
        <w:t xml:space="preserve">Nel 1998 Alberto Bolzonella ha eseguito dei “Murales” con l’aiuto degli allievi dei suoi corsi tenuti presso il “Laboratorio di Pittura” del Comune di Padova: </w:t>
      </w:r>
    </w:p>
    <w:p w:rsidR="00F17D07" w:rsidRPr="00AB5074" w:rsidRDefault="00F17D07" w:rsidP="00701245">
      <w:pPr>
        <w:spacing w:after="0" w:line="240" w:lineRule="auto"/>
        <w:jc w:val="both"/>
        <w:rPr>
          <w:rFonts w:ascii="Avenir Book" w:hAnsi="Avenir Book"/>
        </w:rPr>
      </w:pPr>
      <w:r w:rsidRPr="00AB5074">
        <w:rPr>
          <w:rFonts w:ascii="Avenir Book" w:hAnsi="Avenir Book"/>
        </w:rPr>
        <w:t xml:space="preserve">- nell’Asilo “Regina Elena” di Padova; </w:t>
      </w:r>
    </w:p>
    <w:p w:rsidR="00F17D07" w:rsidRPr="00AB5074" w:rsidRDefault="00F17D07" w:rsidP="00701245">
      <w:pPr>
        <w:spacing w:after="0" w:line="240" w:lineRule="auto"/>
        <w:jc w:val="both"/>
        <w:rPr>
          <w:rFonts w:ascii="Avenir Book" w:hAnsi="Avenir Book"/>
        </w:rPr>
      </w:pPr>
      <w:r w:rsidRPr="00AB5074">
        <w:rPr>
          <w:rFonts w:ascii="Avenir Book" w:hAnsi="Avenir Book"/>
        </w:rPr>
        <w:t>- nell’Istituto di Riposo per Anziani I.R.A. (Via Beato Pellegrino) dove ha realizzato un dipinto parietale di oltre 25 metri;</w:t>
      </w:r>
    </w:p>
    <w:p w:rsidR="00F17D07" w:rsidRPr="00AB5074" w:rsidRDefault="00F17D07" w:rsidP="00701245">
      <w:pPr>
        <w:spacing w:after="0" w:line="240" w:lineRule="auto"/>
        <w:jc w:val="both"/>
        <w:rPr>
          <w:rFonts w:ascii="Avenir Book" w:hAnsi="Avenir Book"/>
        </w:rPr>
      </w:pPr>
      <w:r w:rsidRPr="00AB5074">
        <w:rPr>
          <w:rFonts w:ascii="Avenir Book" w:hAnsi="Avenir Book"/>
        </w:rPr>
        <w:t>- nell’Istituto di Riposo per Anziani (Via Guido Reni).</w:t>
      </w:r>
    </w:p>
    <w:p w:rsidR="00A0455D" w:rsidRPr="00AB5074" w:rsidRDefault="00A0455D" w:rsidP="00F17D07">
      <w:pPr>
        <w:spacing w:after="0" w:line="240" w:lineRule="auto"/>
      </w:pPr>
    </w:p>
    <w:p w:rsidR="00A0455D" w:rsidRPr="00AB5074" w:rsidRDefault="00A0455D" w:rsidP="00F17D07">
      <w:pPr>
        <w:spacing w:after="0" w:line="240" w:lineRule="auto"/>
      </w:pPr>
      <w:bookmarkStart w:id="0" w:name="_GoBack"/>
      <w:bookmarkEnd w:id="0"/>
    </w:p>
    <w:p w:rsidR="00AB5074" w:rsidRDefault="00AB5074" w:rsidP="00A0455D">
      <w:pPr>
        <w:spacing w:after="0" w:line="240" w:lineRule="auto"/>
        <w:jc w:val="center"/>
      </w:pPr>
    </w:p>
    <w:p w:rsidR="00AB5074" w:rsidRDefault="00AB5074" w:rsidP="00A0455D">
      <w:pPr>
        <w:spacing w:after="0" w:line="240" w:lineRule="auto"/>
        <w:jc w:val="center"/>
      </w:pPr>
    </w:p>
    <w:p w:rsidR="00AB5074" w:rsidRDefault="00AB5074" w:rsidP="00A0455D">
      <w:pPr>
        <w:spacing w:after="0" w:line="240" w:lineRule="auto"/>
        <w:jc w:val="center"/>
      </w:pPr>
    </w:p>
    <w:p w:rsidR="00AB5074" w:rsidRDefault="00A0455D" w:rsidP="00A0455D">
      <w:pPr>
        <w:spacing w:after="0" w:line="240" w:lineRule="auto"/>
        <w:jc w:val="center"/>
      </w:pPr>
      <w:r w:rsidRPr="00AB5074">
        <w:t>La Commedia interpretata da Bolzonella</w:t>
      </w:r>
    </w:p>
    <w:p w:rsidR="00F17D07" w:rsidRPr="00AB5074" w:rsidRDefault="00F17D07" w:rsidP="00A0455D">
      <w:pPr>
        <w:spacing w:after="0" w:line="240" w:lineRule="auto"/>
        <w:jc w:val="center"/>
      </w:pPr>
    </w:p>
    <w:p w:rsidR="00A0455D" w:rsidRPr="00AB5074" w:rsidRDefault="00A0455D" w:rsidP="00A0455D">
      <w:pPr>
        <w:spacing w:after="0" w:line="240" w:lineRule="auto"/>
        <w:jc w:val="center"/>
      </w:pPr>
      <w:r w:rsidRPr="00AB5074">
        <w:rPr>
          <w:noProof/>
        </w:rPr>
        <w:t xml:space="preserve">   </w:t>
      </w:r>
      <w:r w:rsidRPr="00AB5074">
        <w:rPr>
          <w:noProof/>
          <w:lang w:eastAsia="it-IT"/>
        </w:rPr>
        <w:drawing>
          <wp:inline distT="0" distB="0" distL="0" distR="0">
            <wp:extent cx="1766888" cy="2355850"/>
            <wp:effectExtent l="0" t="0" r="508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776064" cy="2368084"/>
                    </a:xfrm>
                    <a:prstGeom prst="rect">
                      <a:avLst/>
                    </a:prstGeom>
                    <a:noFill/>
                    <a:ln>
                      <a:noFill/>
                    </a:ln>
                  </pic:spPr>
                </pic:pic>
              </a:graphicData>
            </a:graphic>
          </wp:inline>
        </w:drawing>
      </w:r>
      <w:r w:rsidRPr="00AB5074">
        <w:rPr>
          <w:noProof/>
        </w:rPr>
        <w:t xml:space="preserve">    </w:t>
      </w:r>
      <w:r w:rsidRPr="00AB5074">
        <w:rPr>
          <w:noProof/>
          <w:lang w:eastAsia="it-IT"/>
        </w:rPr>
        <w:drawing>
          <wp:inline distT="0" distB="0" distL="0" distR="0">
            <wp:extent cx="1778000" cy="237066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794254" cy="2392339"/>
                    </a:xfrm>
                    <a:prstGeom prst="rect">
                      <a:avLst/>
                    </a:prstGeom>
                    <a:noFill/>
                    <a:ln>
                      <a:noFill/>
                    </a:ln>
                  </pic:spPr>
                </pic:pic>
              </a:graphicData>
            </a:graphic>
          </wp:inline>
        </w:drawing>
      </w:r>
      <w:r w:rsidRPr="00AB5074">
        <w:t xml:space="preserve">      </w:t>
      </w:r>
      <w:r w:rsidRPr="00AB5074">
        <w:rPr>
          <w:noProof/>
          <w:lang w:eastAsia="it-IT"/>
        </w:rPr>
        <w:drawing>
          <wp:inline distT="0" distB="0" distL="0" distR="0">
            <wp:extent cx="1762125" cy="234696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762125" cy="2346960"/>
                    </a:xfrm>
                    <a:prstGeom prst="rect">
                      <a:avLst/>
                    </a:prstGeom>
                    <a:noFill/>
                  </pic:spPr>
                </pic:pic>
              </a:graphicData>
            </a:graphic>
          </wp:inline>
        </w:drawing>
      </w:r>
    </w:p>
    <w:p w:rsidR="00F17D07" w:rsidRPr="00AB5074" w:rsidRDefault="00F17D07" w:rsidP="00F17D07">
      <w:pPr>
        <w:spacing w:after="0" w:line="240" w:lineRule="auto"/>
        <w:rPr>
          <w:rFonts w:ascii="Times New Roman" w:hAnsi="Times New Roman" w:cs="Times New Roman"/>
        </w:rPr>
      </w:pPr>
    </w:p>
    <w:p w:rsidR="00F17D07" w:rsidRPr="00AB5074" w:rsidRDefault="00F17D07" w:rsidP="00701245">
      <w:pPr>
        <w:spacing w:after="0" w:line="240" w:lineRule="auto"/>
        <w:jc w:val="both"/>
        <w:rPr>
          <w:rFonts w:ascii="Avenir Book" w:hAnsi="Avenir Book" w:cs="Times New Roman"/>
        </w:rPr>
      </w:pPr>
      <w:r w:rsidRPr="00AB5074">
        <w:rPr>
          <w:rFonts w:ascii="Avenir Book" w:hAnsi="Avenir Book" w:cs="Times New Roman"/>
        </w:rPr>
        <w:t>In occasione dei 700 anni dalla morte di Dante Alighieri, Alberto Bolzonella, pittore, affreschista e grafico, e ha realizzato più di 100 opere dedicate all’Inferno, al Purgatorio e al Paradiso cantati dal Sommo Poeta nella Divina Commedia. Già esposte tra il 2011 e il 2015 in S</w:t>
      </w:r>
      <w:r w:rsidR="00701245" w:rsidRPr="00AB5074">
        <w:rPr>
          <w:rFonts w:ascii="Avenir Book" w:hAnsi="Avenir Book" w:cs="Times New Roman"/>
        </w:rPr>
        <w:t>vezia</w:t>
      </w:r>
      <w:r w:rsidRPr="00AB5074">
        <w:rPr>
          <w:rFonts w:ascii="Avenir Book" w:hAnsi="Avenir Book" w:cs="Times New Roman"/>
        </w:rPr>
        <w:t>, e nel 2019 a P</w:t>
      </w:r>
      <w:r w:rsidR="00701245" w:rsidRPr="00AB5074">
        <w:rPr>
          <w:rFonts w:ascii="Avenir Book" w:hAnsi="Avenir Book" w:cs="Times New Roman"/>
        </w:rPr>
        <w:t>adova</w:t>
      </w:r>
      <w:r w:rsidRPr="00AB5074">
        <w:rPr>
          <w:rFonts w:ascii="Avenir Book" w:hAnsi="Avenir Book" w:cs="Times New Roman"/>
        </w:rPr>
        <w:t xml:space="preserve"> nel prestigioso Centro Culturale Altinate San Gaetano, le opere hanno riscosso un notevole successo di pubblico e di critica. Le opere sono pezzi unici, ciascuna corredata di cornice, con dimensione 50x70 e tecnica a inchiostro di china. </w:t>
      </w:r>
    </w:p>
    <w:p w:rsidR="00AB5074" w:rsidRDefault="00AB5074" w:rsidP="008A5EB3">
      <w:pPr>
        <w:spacing w:after="0" w:line="240" w:lineRule="auto"/>
        <w:rPr>
          <w:rFonts w:ascii="Avenir Book" w:hAnsi="Avenir Book" w:cs="Times New Roman"/>
          <w:szCs w:val="24"/>
        </w:rPr>
      </w:pPr>
    </w:p>
    <w:p w:rsidR="008A5EB3" w:rsidRPr="00AB5074" w:rsidRDefault="008A5EB3" w:rsidP="008A5EB3">
      <w:pPr>
        <w:spacing w:after="0" w:line="240" w:lineRule="auto"/>
        <w:rPr>
          <w:rFonts w:ascii="Avenir Book" w:hAnsi="Avenir Book" w:cs="Times New Roman"/>
          <w:szCs w:val="24"/>
        </w:rPr>
      </w:pPr>
    </w:p>
    <w:p w:rsidR="008A5EB3" w:rsidRPr="00847B06" w:rsidRDefault="008A5EB3" w:rsidP="00AB5074">
      <w:pPr>
        <w:pStyle w:val="font8"/>
        <w:spacing w:before="0" w:beforeAutospacing="0" w:after="0" w:afterAutospacing="0"/>
        <w:textAlignment w:val="baseline"/>
        <w:rPr>
          <w:rStyle w:val="color2"/>
          <w:rFonts w:asciiTheme="minorHAnsi" w:eastAsiaTheme="minorHAnsi" w:hAnsiTheme="minorHAnsi" w:cstheme="minorBidi"/>
          <w:color w:val="800000"/>
          <w:sz w:val="22"/>
          <w:szCs w:val="22"/>
          <w:lang w:eastAsia="en-US"/>
        </w:rPr>
      </w:pPr>
      <w:r w:rsidRPr="00847B06">
        <w:rPr>
          <w:rStyle w:val="color2"/>
          <w:rFonts w:ascii="Avenir Book" w:hAnsi="Avenir Book"/>
          <w:b/>
          <w:color w:val="800000"/>
          <w:sz w:val="22"/>
          <w:bdr w:val="none" w:sz="0" w:space="0" w:color="auto" w:frame="1"/>
        </w:rPr>
        <w:t>Società Dante Alighieri – comitato padovano</w:t>
      </w:r>
    </w:p>
    <w:p w:rsidR="0049628D" w:rsidRPr="00AB5074" w:rsidRDefault="008A5EB3" w:rsidP="008A5EB3">
      <w:pPr>
        <w:pStyle w:val="font8"/>
        <w:spacing w:before="0" w:beforeAutospacing="0" w:after="0" w:afterAutospacing="0"/>
        <w:jc w:val="both"/>
        <w:textAlignment w:val="baseline"/>
        <w:rPr>
          <w:rFonts w:ascii="Avenir Book" w:hAnsi="Avenir Book"/>
          <w:color w:val="868383"/>
          <w:sz w:val="22"/>
          <w:szCs w:val="22"/>
        </w:rPr>
      </w:pPr>
      <w:r w:rsidRPr="00AB5074">
        <w:rPr>
          <w:rStyle w:val="color2"/>
          <w:rFonts w:ascii="Avenir Book" w:hAnsi="Avenir Book"/>
          <w:color w:val="000000"/>
          <w:sz w:val="22"/>
          <w:szCs w:val="22"/>
          <w:bdr w:val="none" w:sz="0" w:space="0" w:color="auto" w:frame="1"/>
        </w:rPr>
        <w:t>La Società Dante Alighieri nasce nel 1889 grazie a un gruppo di intellettuali guidati da Giosuè Carducci e viene eretta a Ente Morale con Regio Decreto n. 347 del 18 luglio 1893.</w:t>
      </w:r>
      <w:r w:rsidR="00701245" w:rsidRPr="00AB5074">
        <w:rPr>
          <w:rStyle w:val="color2"/>
          <w:rFonts w:ascii="Avenir Book" w:hAnsi="Avenir Book"/>
          <w:color w:val="000000"/>
          <w:sz w:val="22"/>
          <w:szCs w:val="22"/>
          <w:bdr w:val="none" w:sz="0" w:space="0" w:color="auto" w:frame="1"/>
        </w:rPr>
        <w:t xml:space="preserve"> </w:t>
      </w:r>
      <w:r w:rsidRPr="00AB5074">
        <w:rPr>
          <w:rStyle w:val="color2"/>
          <w:rFonts w:ascii="Avenir Book" w:hAnsi="Avenir Book"/>
          <w:color w:val="000000"/>
          <w:sz w:val="22"/>
          <w:szCs w:val="22"/>
          <w:bdr w:val="none" w:sz="0" w:space="0" w:color="auto" w:frame="1"/>
        </w:rPr>
        <w:t>Successivamente viene</w:t>
      </w:r>
      <w:r w:rsidR="00701245" w:rsidRPr="00AB5074">
        <w:rPr>
          <w:rStyle w:val="color2"/>
          <w:rFonts w:ascii="Avenir Book" w:hAnsi="Avenir Book"/>
          <w:color w:val="000000"/>
          <w:sz w:val="22"/>
          <w:szCs w:val="22"/>
          <w:bdr w:val="none" w:sz="0" w:space="0" w:color="auto" w:frame="1"/>
        </w:rPr>
        <w:t xml:space="preserve"> </w:t>
      </w:r>
      <w:r w:rsidRPr="00AB5074">
        <w:rPr>
          <w:rStyle w:val="color2"/>
          <w:rFonts w:ascii="Avenir Book" w:hAnsi="Avenir Book"/>
          <w:color w:val="000000"/>
          <w:sz w:val="22"/>
          <w:szCs w:val="22"/>
          <w:bdr w:val="none" w:sz="0" w:space="0" w:color="auto" w:frame="1"/>
        </w:rPr>
        <w:t>assimilata, per struttura e finalità, ad un Ente senza scopo di lucro (ONLUS) a seguito dell'entrata in vigore del decreto legge</w:t>
      </w:r>
      <w:r w:rsidR="00701245" w:rsidRPr="00AB5074">
        <w:rPr>
          <w:rStyle w:val="color2"/>
          <w:rFonts w:ascii="Avenir Book" w:hAnsi="Avenir Book"/>
          <w:color w:val="000000"/>
          <w:sz w:val="22"/>
          <w:szCs w:val="22"/>
          <w:bdr w:val="none" w:sz="0" w:space="0" w:color="auto" w:frame="1"/>
        </w:rPr>
        <w:t xml:space="preserve"> </w:t>
      </w:r>
      <w:r w:rsidRPr="00AB5074">
        <w:rPr>
          <w:rStyle w:val="color2"/>
          <w:rFonts w:ascii="Avenir Book" w:hAnsi="Avenir Book"/>
          <w:color w:val="000000"/>
          <w:sz w:val="22"/>
          <w:szCs w:val="22"/>
          <w:bdr w:val="none" w:sz="0" w:space="0" w:color="auto" w:frame="1"/>
        </w:rPr>
        <w:t xml:space="preserve">n. 186 del 27 luglio 2004. </w:t>
      </w:r>
      <w:r w:rsidR="0049628D" w:rsidRPr="00AB5074">
        <w:rPr>
          <w:rStyle w:val="color2"/>
          <w:rFonts w:ascii="Avenir Book" w:hAnsi="Avenir Book"/>
          <w:color w:val="000000"/>
          <w:sz w:val="22"/>
          <w:szCs w:val="22"/>
          <w:bdr w:val="none" w:sz="0" w:space="0" w:color="auto" w:frame="1"/>
        </w:rPr>
        <w:t>Il suo obiettivo primario, come recita l'art. 1 dello Statuto Sociale, è quello di</w:t>
      </w:r>
      <w:r w:rsidR="00701245" w:rsidRPr="00AB5074">
        <w:rPr>
          <w:rStyle w:val="color2"/>
          <w:rFonts w:ascii="Avenir Book" w:hAnsi="Avenir Book"/>
          <w:color w:val="000000"/>
          <w:sz w:val="22"/>
          <w:szCs w:val="22"/>
          <w:bdr w:val="none" w:sz="0" w:space="0" w:color="auto" w:frame="1"/>
        </w:rPr>
        <w:t xml:space="preserve"> </w:t>
      </w:r>
      <w:r w:rsidR="0049628D" w:rsidRPr="00AB5074">
        <w:rPr>
          <w:rStyle w:val="color2"/>
          <w:rFonts w:ascii="Avenir Book" w:hAnsi="Avenir Book"/>
          <w:i/>
          <w:iCs/>
          <w:color w:val="000000"/>
          <w:sz w:val="22"/>
          <w:szCs w:val="22"/>
          <w:bdr w:val="none" w:sz="0" w:space="0" w:color="auto" w:frame="1"/>
        </w:rPr>
        <w:t>"tutelare e diffondere la lingua e la cultura italiana nel mondo, ravvivando i legami spirituali dei connazionali all'estero con la madrepatria e alimentando tra</w:t>
      </w:r>
      <w:r w:rsidR="00701245" w:rsidRPr="00AB5074">
        <w:rPr>
          <w:rStyle w:val="color2"/>
          <w:rFonts w:ascii="Avenir Book" w:hAnsi="Avenir Book"/>
          <w:i/>
          <w:iCs/>
          <w:color w:val="000000"/>
          <w:sz w:val="22"/>
          <w:szCs w:val="22"/>
          <w:bdr w:val="none" w:sz="0" w:space="0" w:color="auto" w:frame="1"/>
        </w:rPr>
        <w:t xml:space="preserve"> </w:t>
      </w:r>
      <w:r w:rsidR="0049628D" w:rsidRPr="00AB5074">
        <w:rPr>
          <w:rStyle w:val="color2"/>
          <w:rFonts w:ascii="Avenir Book" w:hAnsi="Avenir Book"/>
          <w:i/>
          <w:iCs/>
          <w:color w:val="000000"/>
          <w:sz w:val="22"/>
          <w:szCs w:val="22"/>
          <w:bdr w:val="none" w:sz="0" w:space="0" w:color="auto" w:frame="1"/>
        </w:rPr>
        <w:t>gli</w:t>
      </w:r>
      <w:r w:rsidR="00701245" w:rsidRPr="00AB5074">
        <w:rPr>
          <w:rStyle w:val="color2"/>
          <w:rFonts w:ascii="Avenir Book" w:hAnsi="Avenir Book"/>
          <w:i/>
          <w:iCs/>
          <w:color w:val="000000"/>
          <w:sz w:val="22"/>
          <w:szCs w:val="22"/>
          <w:bdr w:val="none" w:sz="0" w:space="0" w:color="auto" w:frame="1"/>
        </w:rPr>
        <w:t xml:space="preserve"> </w:t>
      </w:r>
      <w:r w:rsidR="0049628D" w:rsidRPr="00AB5074">
        <w:rPr>
          <w:rStyle w:val="color2"/>
          <w:rFonts w:ascii="Avenir Book" w:hAnsi="Avenir Book"/>
          <w:i/>
          <w:iCs/>
          <w:color w:val="000000"/>
          <w:sz w:val="22"/>
          <w:szCs w:val="22"/>
          <w:bdr w:val="none" w:sz="0" w:space="0" w:color="auto" w:frame="1"/>
        </w:rPr>
        <w:t>stranieri</w:t>
      </w:r>
      <w:r w:rsidR="00701245" w:rsidRPr="00AB5074">
        <w:rPr>
          <w:rStyle w:val="color2"/>
          <w:rFonts w:ascii="Avenir Book" w:hAnsi="Avenir Book"/>
          <w:i/>
          <w:iCs/>
          <w:color w:val="000000"/>
          <w:sz w:val="22"/>
          <w:szCs w:val="22"/>
          <w:bdr w:val="none" w:sz="0" w:space="0" w:color="auto" w:frame="1"/>
        </w:rPr>
        <w:t xml:space="preserve"> </w:t>
      </w:r>
      <w:r w:rsidR="0049628D" w:rsidRPr="00AB5074">
        <w:rPr>
          <w:rStyle w:val="color2"/>
          <w:rFonts w:ascii="Avenir Book" w:hAnsi="Avenir Book"/>
          <w:i/>
          <w:iCs/>
          <w:color w:val="000000"/>
          <w:sz w:val="22"/>
          <w:szCs w:val="22"/>
          <w:bdr w:val="none" w:sz="0" w:space="0" w:color="auto" w:frame="1"/>
        </w:rPr>
        <w:t>l'amore e il culto per la civiltà italiana"</w:t>
      </w:r>
      <w:r w:rsidR="0049628D" w:rsidRPr="00AB5074">
        <w:rPr>
          <w:rStyle w:val="color2"/>
          <w:rFonts w:ascii="Avenir Book" w:hAnsi="Avenir Book"/>
          <w:color w:val="000000"/>
          <w:sz w:val="22"/>
          <w:szCs w:val="22"/>
          <w:bdr w:val="none" w:sz="0" w:space="0" w:color="auto" w:frame="1"/>
        </w:rPr>
        <w:t>.</w:t>
      </w:r>
    </w:p>
    <w:p w:rsidR="0049628D" w:rsidRPr="00AB5074" w:rsidRDefault="0049628D" w:rsidP="008A5EB3">
      <w:pPr>
        <w:pStyle w:val="font8"/>
        <w:spacing w:before="0" w:beforeAutospacing="0" w:after="0" w:afterAutospacing="0"/>
        <w:jc w:val="both"/>
        <w:textAlignment w:val="baseline"/>
        <w:rPr>
          <w:rFonts w:ascii="Avenir Book" w:hAnsi="Avenir Book"/>
          <w:color w:val="868383"/>
          <w:sz w:val="22"/>
          <w:szCs w:val="22"/>
        </w:rPr>
      </w:pPr>
      <w:r w:rsidRPr="00AB5074">
        <w:rPr>
          <w:rStyle w:val="color2"/>
          <w:rFonts w:ascii="Avenir Book" w:hAnsi="Avenir Book"/>
          <w:color w:val="000000"/>
          <w:sz w:val="22"/>
          <w:szCs w:val="22"/>
          <w:bdr w:val="none" w:sz="0" w:space="0" w:color="auto" w:frame="1"/>
        </w:rPr>
        <w:t>Per il conseguimento di queste finalità, la "Dante Alighieri" si è affidata</w:t>
      </w:r>
      <w:r w:rsidR="00701245" w:rsidRPr="00AB5074">
        <w:rPr>
          <w:rStyle w:val="color2"/>
          <w:rFonts w:ascii="Avenir Book" w:hAnsi="Avenir Book"/>
          <w:color w:val="000000"/>
          <w:sz w:val="22"/>
          <w:szCs w:val="22"/>
          <w:bdr w:val="none" w:sz="0" w:space="0" w:color="auto" w:frame="1"/>
        </w:rPr>
        <w:t xml:space="preserve"> </w:t>
      </w:r>
      <w:r w:rsidRPr="00AB5074">
        <w:rPr>
          <w:rStyle w:val="color2"/>
          <w:rFonts w:ascii="Avenir Book" w:hAnsi="Avenir Book"/>
          <w:color w:val="000000"/>
          <w:sz w:val="22"/>
          <w:szCs w:val="22"/>
          <w:bdr w:val="none" w:sz="0" w:space="0" w:color="auto" w:frame="1"/>
        </w:rPr>
        <w:t>e si affida tuttora all'aiuto costante e generoso di oltre 500 Comitati, di cui più di 400 attivi al di fuori dei confini italiani.</w:t>
      </w:r>
    </w:p>
    <w:p w:rsidR="0049628D" w:rsidRPr="00AB5074" w:rsidRDefault="0049628D" w:rsidP="008A5EB3">
      <w:pPr>
        <w:pStyle w:val="font8"/>
        <w:spacing w:before="0" w:beforeAutospacing="0" w:after="0" w:afterAutospacing="0"/>
        <w:jc w:val="both"/>
        <w:textAlignment w:val="baseline"/>
        <w:rPr>
          <w:rStyle w:val="color2"/>
        </w:rPr>
      </w:pPr>
      <w:r w:rsidRPr="00AB5074">
        <w:rPr>
          <w:rStyle w:val="color2"/>
          <w:rFonts w:ascii="Avenir Book" w:hAnsi="Avenir Book"/>
          <w:sz w:val="22"/>
          <w:szCs w:val="22"/>
          <w:bdr w:val="none" w:sz="0" w:space="0" w:color="auto" w:frame="1"/>
        </w:rPr>
        <w:t>Oggi, a distanza di quasi mezzo secolo dalla sua fondazione, il Comitato Padovano della Società Dante Alighieri organizza incontri culturali, eventi, concorsi per le scuole e corsi di lingua italiana per stranieri.</w:t>
      </w:r>
    </w:p>
    <w:p w:rsidR="00F17D07" w:rsidRPr="00AB5074" w:rsidRDefault="008A5EB3" w:rsidP="008A5EB3">
      <w:pPr>
        <w:pStyle w:val="NormaleWeb"/>
        <w:shd w:val="clear" w:color="auto" w:fill="FFFFFF"/>
        <w:spacing w:before="0" w:beforeAutospacing="0" w:after="240" w:afterAutospacing="0"/>
        <w:jc w:val="both"/>
        <w:textAlignment w:val="baseline"/>
        <w:rPr>
          <w:rFonts w:ascii="Avenir Book" w:hAnsi="Avenir Book"/>
          <w:sz w:val="22"/>
          <w:szCs w:val="22"/>
          <w:bdr w:val="none" w:sz="0" w:space="0" w:color="auto" w:frame="1"/>
        </w:rPr>
      </w:pPr>
      <w:r w:rsidRPr="00AB5074">
        <w:rPr>
          <w:rFonts w:ascii="Avenir Book" w:hAnsi="Avenir Book"/>
          <w:sz w:val="22"/>
          <w:szCs w:val="22"/>
          <w:bdr w:val="none" w:sz="0" w:space="0" w:color="auto" w:frame="1"/>
        </w:rPr>
        <w:t>Attuale presidente del Comitato padovano è Maristella Mazzocca, Docente di Liceo, giornalista e saggista, ha pubblicato numerosi articoli su riviste scientifiche, periodici e quotidiani. Cura da una quindicina d'anni la rassegna dantesca</w:t>
      </w:r>
      <w:r w:rsidR="00701245" w:rsidRPr="00AB5074">
        <w:rPr>
          <w:rFonts w:ascii="Avenir Book" w:hAnsi="Avenir Book"/>
          <w:sz w:val="22"/>
          <w:szCs w:val="22"/>
          <w:bdr w:val="none" w:sz="0" w:space="0" w:color="auto" w:frame="1"/>
        </w:rPr>
        <w:t xml:space="preserve"> </w:t>
      </w:r>
      <w:r w:rsidRPr="00AB5074">
        <w:rPr>
          <w:rFonts w:ascii="Avenir Book" w:hAnsi="Avenir Book"/>
          <w:i/>
          <w:iCs/>
          <w:sz w:val="22"/>
          <w:szCs w:val="22"/>
          <w:bdr w:val="none" w:sz="0" w:space="0" w:color="auto" w:frame="1"/>
        </w:rPr>
        <w:t>I valori che non muoiono</w:t>
      </w:r>
      <w:r w:rsidRPr="00AB5074">
        <w:rPr>
          <w:rFonts w:ascii="Avenir Book" w:hAnsi="Avenir Book"/>
          <w:sz w:val="22"/>
          <w:szCs w:val="22"/>
          <w:bdr w:val="none" w:sz="0" w:space="0" w:color="auto" w:frame="1"/>
        </w:rPr>
        <w:t> e, da tre, il concorso </w:t>
      </w:r>
      <w:r w:rsidRPr="00AB5074">
        <w:rPr>
          <w:rFonts w:ascii="Avenir Book" w:hAnsi="Avenir Book"/>
          <w:i/>
          <w:iCs/>
          <w:sz w:val="22"/>
          <w:szCs w:val="22"/>
          <w:bdr w:val="none" w:sz="0" w:space="0" w:color="auto" w:frame="1"/>
        </w:rPr>
        <w:t>Adotta una parola</w:t>
      </w:r>
      <w:r w:rsidR="00701245" w:rsidRPr="00AB5074">
        <w:rPr>
          <w:rFonts w:ascii="Avenir Book" w:hAnsi="Avenir Book"/>
          <w:sz w:val="22"/>
          <w:szCs w:val="22"/>
          <w:bdr w:val="none" w:sz="0" w:space="0" w:color="auto" w:frame="1"/>
        </w:rPr>
        <w:t xml:space="preserve">. È </w:t>
      </w:r>
      <w:r w:rsidRPr="00AB5074">
        <w:rPr>
          <w:rFonts w:ascii="Avenir Book" w:hAnsi="Avenir Book"/>
          <w:sz w:val="22"/>
          <w:szCs w:val="22"/>
          <w:bdr w:val="none" w:sz="0" w:space="0" w:color="auto" w:frame="1"/>
        </w:rPr>
        <w:t>responsabile del locale</w:t>
      </w:r>
      <w:r w:rsidR="00701245" w:rsidRPr="00AB5074">
        <w:rPr>
          <w:rFonts w:ascii="Avenir Book" w:hAnsi="Avenir Book"/>
          <w:sz w:val="22"/>
          <w:szCs w:val="22"/>
          <w:bdr w:val="none" w:sz="0" w:space="0" w:color="auto" w:frame="1"/>
        </w:rPr>
        <w:t xml:space="preserve"> </w:t>
      </w:r>
      <w:r w:rsidRPr="00AB5074">
        <w:rPr>
          <w:rFonts w:ascii="Avenir Book" w:hAnsi="Avenir Book"/>
          <w:i/>
          <w:iCs/>
          <w:sz w:val="22"/>
          <w:szCs w:val="22"/>
          <w:bdr w:val="none" w:sz="0" w:space="0" w:color="auto" w:frame="1"/>
        </w:rPr>
        <w:t>Centro Certificatore PLID</w:t>
      </w:r>
      <w:r w:rsidR="00701245" w:rsidRPr="00AB5074">
        <w:rPr>
          <w:rFonts w:ascii="Avenir Book" w:hAnsi="Avenir Book"/>
          <w:i/>
          <w:iCs/>
          <w:sz w:val="22"/>
          <w:szCs w:val="22"/>
          <w:bdr w:val="none" w:sz="0" w:space="0" w:color="auto" w:frame="1"/>
        </w:rPr>
        <w:t xml:space="preserve">A </w:t>
      </w:r>
      <w:r w:rsidRPr="00AB5074">
        <w:rPr>
          <w:rFonts w:ascii="Avenir Book" w:hAnsi="Avenir Book"/>
          <w:sz w:val="22"/>
          <w:szCs w:val="22"/>
          <w:bdr w:val="none" w:sz="0" w:space="0" w:color="auto" w:frame="1"/>
        </w:rPr>
        <w:t xml:space="preserve">di Padova. </w:t>
      </w:r>
    </w:p>
    <w:p w:rsidR="008A5EB3" w:rsidRPr="00AB5074" w:rsidRDefault="008A5EB3" w:rsidP="008A5EB3">
      <w:pPr>
        <w:pStyle w:val="NormaleWeb"/>
        <w:shd w:val="clear" w:color="auto" w:fill="FFFFFF"/>
        <w:spacing w:before="0" w:beforeAutospacing="0" w:after="240" w:afterAutospacing="0"/>
        <w:jc w:val="both"/>
        <w:textAlignment w:val="baseline"/>
        <w:rPr>
          <w:rFonts w:ascii="Avenir Book" w:hAnsi="Avenir Book"/>
          <w:spacing w:val="8"/>
          <w:sz w:val="22"/>
          <w:szCs w:val="22"/>
        </w:rPr>
      </w:pPr>
      <w:r w:rsidRPr="00AB5074">
        <w:rPr>
          <w:rFonts w:ascii="Avenir Book" w:hAnsi="Avenir Book"/>
          <w:sz w:val="22"/>
          <w:szCs w:val="22"/>
          <w:bdr w:val="none" w:sz="0" w:space="0" w:color="auto" w:frame="1"/>
        </w:rPr>
        <w:t xml:space="preserve">A </w:t>
      </w:r>
      <w:r w:rsidRPr="00AB5074">
        <w:rPr>
          <w:rFonts w:ascii="Avenir Book" w:hAnsi="Avenir Book"/>
          <w:spacing w:val="8"/>
          <w:sz w:val="22"/>
          <w:szCs w:val="22"/>
        </w:rPr>
        <w:t>Piazzola sul Brenta, in occasione del 700° anno dalla morte di Dante, celebrerà</w:t>
      </w:r>
      <w:r w:rsidR="00701245" w:rsidRPr="00AB5074">
        <w:rPr>
          <w:rFonts w:ascii="Avenir Book" w:hAnsi="Avenir Book"/>
          <w:spacing w:val="8"/>
          <w:sz w:val="22"/>
          <w:szCs w:val="22"/>
        </w:rPr>
        <w:t xml:space="preserve"> </w:t>
      </w:r>
      <w:r w:rsidRPr="00AB5074">
        <w:rPr>
          <w:rFonts w:ascii="Avenir Book" w:hAnsi="Avenir Book"/>
          <w:spacing w:val="8"/>
          <w:sz w:val="22"/>
          <w:szCs w:val="22"/>
        </w:rPr>
        <w:t>l’intera Divina Commedia e il Poeta con una Mostra in Villa Contarini curata in collaborazione con la Fondazione Ghirardi</w:t>
      </w:r>
      <w:r w:rsidR="00F17D07" w:rsidRPr="00AB5074">
        <w:rPr>
          <w:rFonts w:ascii="Avenir Book" w:hAnsi="Avenir Book"/>
          <w:spacing w:val="8"/>
          <w:sz w:val="22"/>
          <w:szCs w:val="22"/>
        </w:rPr>
        <w:t>, che si inaugurerà il 25 marzo.</w:t>
      </w:r>
    </w:p>
    <w:p w:rsidR="0049628D" w:rsidRPr="00701245" w:rsidRDefault="0049628D" w:rsidP="008A5EB3">
      <w:pPr>
        <w:spacing w:after="0" w:line="240" w:lineRule="auto"/>
        <w:jc w:val="both"/>
        <w:textAlignment w:val="baseline"/>
        <w:rPr>
          <w:rFonts w:ascii="Avenir Book" w:eastAsia="Times New Roman" w:hAnsi="Avenir Book" w:cs="Times New Roman"/>
          <w:color w:val="868383"/>
          <w:lang w:eastAsia="it-IT"/>
        </w:rPr>
      </w:pPr>
    </w:p>
    <w:sectPr w:rsidR="0049628D" w:rsidRPr="00701245" w:rsidSect="00D42FC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Avenir Book"/>
    <w:charset w:val="00"/>
    <w:family w:val="swiss"/>
    <w:pitch w:val="variable"/>
    <w:sig w:usb0="E4002E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060C"/>
    <w:multiLevelType w:val="multilevel"/>
    <w:tmpl w:val="71ECD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hyphenationZone w:val="283"/>
  <w:characterSpacingControl w:val="doNotCompress"/>
  <w:compat/>
  <w:rsids>
    <w:rsidRoot w:val="00D43006"/>
    <w:rsid w:val="000165C9"/>
    <w:rsid w:val="002D3304"/>
    <w:rsid w:val="0049628D"/>
    <w:rsid w:val="0051772E"/>
    <w:rsid w:val="00701245"/>
    <w:rsid w:val="00847B06"/>
    <w:rsid w:val="008A5EB3"/>
    <w:rsid w:val="00A0455D"/>
    <w:rsid w:val="00A23180"/>
    <w:rsid w:val="00AB5074"/>
    <w:rsid w:val="00C76462"/>
    <w:rsid w:val="00D42FC5"/>
    <w:rsid w:val="00D43006"/>
    <w:rsid w:val="00F17D07"/>
  </w:rsids>
  <m:mathPr>
    <m:mathFont m:val="Wingdings 2"/>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2FC5"/>
  </w:style>
  <w:style w:type="paragraph" w:styleId="Titolo5">
    <w:name w:val="heading 5"/>
    <w:basedOn w:val="Normale"/>
    <w:link w:val="Titolo5Carattere"/>
    <w:uiPriority w:val="9"/>
    <w:qFormat/>
    <w:rsid w:val="008A5EB3"/>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font8">
    <w:name w:val="font_8"/>
    <w:basedOn w:val="Normale"/>
    <w:rsid w:val="0049628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lor2">
    <w:name w:val="color_2"/>
    <w:basedOn w:val="Caratterepredefinitoparagrafo"/>
    <w:rsid w:val="0049628D"/>
  </w:style>
  <w:style w:type="character" w:customStyle="1" w:styleId="Titolo5Carattere">
    <w:name w:val="Titolo 5 Carattere"/>
    <w:basedOn w:val="Caratterepredefinitoparagrafo"/>
    <w:link w:val="Titolo5"/>
    <w:uiPriority w:val="9"/>
    <w:rsid w:val="008A5EB3"/>
    <w:rPr>
      <w:rFonts w:ascii="Times New Roman" w:eastAsia="Times New Roman" w:hAnsi="Times New Roman" w:cs="Times New Roman"/>
      <w:b/>
      <w:bCs/>
      <w:sz w:val="20"/>
      <w:szCs w:val="20"/>
      <w:lang w:eastAsia="it-IT"/>
    </w:rPr>
  </w:style>
  <w:style w:type="paragraph" w:customStyle="1" w:styleId="font6">
    <w:name w:val="font_6"/>
    <w:basedOn w:val="Normale"/>
    <w:rsid w:val="008A5EB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atterepredefinitoparagrafo"/>
    <w:uiPriority w:val="20"/>
    <w:qFormat/>
    <w:rsid w:val="008A5EB3"/>
    <w:rPr>
      <w:i/>
      <w:iCs/>
    </w:rPr>
  </w:style>
  <w:style w:type="paragraph" w:styleId="NormaleWeb">
    <w:name w:val="Normal (Web)"/>
    <w:basedOn w:val="Normale"/>
    <w:uiPriority w:val="99"/>
    <w:unhideWhenUsed/>
    <w:rsid w:val="008A5EB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atterepredefinitoparagrafo"/>
    <w:uiPriority w:val="22"/>
    <w:qFormat/>
    <w:rsid w:val="008A5EB3"/>
    <w:rPr>
      <w:b/>
      <w:bCs/>
    </w:rPr>
  </w:style>
</w:styles>
</file>

<file path=word/webSettings.xml><?xml version="1.0" encoding="utf-8"?>
<w:webSettings xmlns:r="http://schemas.openxmlformats.org/officeDocument/2006/relationships" xmlns:w="http://schemas.openxmlformats.org/wordprocessingml/2006/main">
  <w:divs>
    <w:div w:id="97409402">
      <w:bodyDiv w:val="1"/>
      <w:marLeft w:val="0"/>
      <w:marRight w:val="0"/>
      <w:marTop w:val="0"/>
      <w:marBottom w:val="0"/>
      <w:divBdr>
        <w:top w:val="none" w:sz="0" w:space="0" w:color="auto"/>
        <w:left w:val="none" w:sz="0" w:space="0" w:color="auto"/>
        <w:bottom w:val="none" w:sz="0" w:space="0" w:color="auto"/>
        <w:right w:val="none" w:sz="0" w:space="0" w:color="auto"/>
      </w:divBdr>
    </w:div>
    <w:div w:id="479854608">
      <w:bodyDiv w:val="1"/>
      <w:marLeft w:val="0"/>
      <w:marRight w:val="0"/>
      <w:marTop w:val="0"/>
      <w:marBottom w:val="0"/>
      <w:divBdr>
        <w:top w:val="none" w:sz="0" w:space="0" w:color="auto"/>
        <w:left w:val="none" w:sz="0" w:space="0" w:color="auto"/>
        <w:bottom w:val="none" w:sz="0" w:space="0" w:color="auto"/>
        <w:right w:val="none" w:sz="0" w:space="0" w:color="auto"/>
      </w:divBdr>
    </w:div>
    <w:div w:id="1139034539">
      <w:bodyDiv w:val="1"/>
      <w:marLeft w:val="0"/>
      <w:marRight w:val="0"/>
      <w:marTop w:val="0"/>
      <w:marBottom w:val="0"/>
      <w:divBdr>
        <w:top w:val="none" w:sz="0" w:space="0" w:color="auto"/>
        <w:left w:val="none" w:sz="0" w:space="0" w:color="auto"/>
        <w:bottom w:val="none" w:sz="0" w:space="0" w:color="auto"/>
        <w:right w:val="none" w:sz="0" w:space="0" w:color="auto"/>
      </w:divBdr>
      <w:divsChild>
        <w:div w:id="757412259">
          <w:marLeft w:val="0"/>
          <w:marRight w:val="0"/>
          <w:marTop w:val="0"/>
          <w:marBottom w:val="0"/>
          <w:divBdr>
            <w:top w:val="none" w:sz="0" w:space="0" w:color="auto"/>
            <w:left w:val="none" w:sz="0" w:space="0" w:color="auto"/>
            <w:bottom w:val="none" w:sz="0" w:space="0" w:color="auto"/>
            <w:right w:val="none" w:sz="0" w:space="0" w:color="auto"/>
          </w:divBdr>
          <w:divsChild>
            <w:div w:id="2114082899">
              <w:marLeft w:val="0"/>
              <w:marRight w:val="0"/>
              <w:marTop w:val="0"/>
              <w:marBottom w:val="0"/>
              <w:divBdr>
                <w:top w:val="none" w:sz="0" w:space="0" w:color="auto"/>
                <w:left w:val="none" w:sz="0" w:space="0" w:color="auto"/>
                <w:bottom w:val="none" w:sz="0" w:space="0" w:color="auto"/>
                <w:right w:val="none" w:sz="0" w:space="0" w:color="auto"/>
              </w:divBdr>
              <w:divsChild>
                <w:div w:id="1762751569">
                  <w:marLeft w:val="0"/>
                  <w:marRight w:val="0"/>
                  <w:marTop w:val="0"/>
                  <w:marBottom w:val="0"/>
                  <w:divBdr>
                    <w:top w:val="none" w:sz="0" w:space="0" w:color="auto"/>
                    <w:left w:val="none" w:sz="0" w:space="0" w:color="auto"/>
                    <w:bottom w:val="none" w:sz="0" w:space="0" w:color="auto"/>
                    <w:right w:val="none" w:sz="0" w:space="0" w:color="auto"/>
                  </w:divBdr>
                  <w:divsChild>
                    <w:div w:id="19187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59617">
              <w:marLeft w:val="0"/>
              <w:marRight w:val="0"/>
              <w:marTop w:val="0"/>
              <w:marBottom w:val="0"/>
              <w:divBdr>
                <w:top w:val="none" w:sz="0" w:space="0" w:color="auto"/>
                <w:left w:val="none" w:sz="0" w:space="0" w:color="auto"/>
                <w:bottom w:val="none" w:sz="0" w:space="0" w:color="auto"/>
                <w:right w:val="none" w:sz="0" w:space="0" w:color="auto"/>
              </w:divBdr>
              <w:divsChild>
                <w:div w:id="1875925122">
                  <w:marLeft w:val="0"/>
                  <w:marRight w:val="0"/>
                  <w:marTop w:val="90"/>
                  <w:marBottom w:val="0"/>
                  <w:divBdr>
                    <w:top w:val="none" w:sz="0" w:space="0" w:color="auto"/>
                    <w:left w:val="none" w:sz="0" w:space="0" w:color="auto"/>
                    <w:bottom w:val="none" w:sz="0" w:space="0" w:color="auto"/>
                    <w:right w:val="none" w:sz="0" w:space="0" w:color="auto"/>
                  </w:divBdr>
                  <w:divsChild>
                    <w:div w:id="4617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827</Words>
  <Characters>4715</Characters>
  <Application>Microsoft Macintosh Word</Application>
  <DocSecurity>0</DocSecurity>
  <Lines>39</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ravazzolo</dc:creator>
  <cp:keywords/>
  <dc:description/>
  <cp:lastModifiedBy>sara melchiori</cp:lastModifiedBy>
  <cp:revision>3</cp:revision>
  <cp:lastPrinted>2021-03-16T15:17:00Z</cp:lastPrinted>
  <dcterms:created xsi:type="dcterms:W3CDTF">2021-03-17T17:19:00Z</dcterms:created>
  <dcterms:modified xsi:type="dcterms:W3CDTF">2021-03-18T15:59:00Z</dcterms:modified>
</cp:coreProperties>
</file>