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2.xml" ContentType="application/vnd.ms-office.chartcolorstyle+xml"/>
  <Override PartName="/word/charts/style1.xml" ContentType="application/vnd.ms-office.chartstyle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harts/style2.xml" ContentType="application/vnd.ms-office.chartstyl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A" w:rsidRPr="00CE6410" w:rsidRDefault="00C717EA" w:rsidP="00C717EA">
      <w:pPr>
        <w:spacing w:after="0"/>
        <w:jc w:val="center"/>
        <w:rPr>
          <w:rFonts w:cstheme="minorHAnsi"/>
          <w:b/>
          <w:color w:val="000000" w:themeColor="text1"/>
          <w:sz w:val="40"/>
          <w:szCs w:val="56"/>
        </w:rPr>
      </w:pPr>
      <w:r w:rsidRPr="00CE6410">
        <w:rPr>
          <w:rFonts w:cstheme="minorHAnsi"/>
          <w:b/>
          <w:color w:val="000000" w:themeColor="text1"/>
          <w:sz w:val="40"/>
          <w:szCs w:val="56"/>
        </w:rPr>
        <w:t>CUCINE ECONOMICHE POPOLARI</w:t>
      </w:r>
    </w:p>
    <w:p w:rsidR="00C717EA" w:rsidRPr="00CE6410" w:rsidRDefault="00C717EA" w:rsidP="00C717EA">
      <w:pPr>
        <w:spacing w:after="0"/>
        <w:jc w:val="center"/>
        <w:rPr>
          <w:rFonts w:cstheme="minorHAnsi"/>
          <w:b/>
          <w:color w:val="000000" w:themeColor="text1"/>
          <w:sz w:val="40"/>
          <w:szCs w:val="56"/>
        </w:rPr>
      </w:pPr>
      <w:r w:rsidRPr="00CE6410">
        <w:rPr>
          <w:rFonts w:cstheme="minorHAnsi"/>
          <w:b/>
          <w:color w:val="000000" w:themeColor="text1"/>
          <w:sz w:val="40"/>
          <w:szCs w:val="56"/>
        </w:rPr>
        <w:t>ANNO 2021</w:t>
      </w:r>
    </w:p>
    <w:p w:rsidR="00A75CEA" w:rsidRDefault="00A75CEA" w:rsidP="00A75CEA">
      <w:pPr>
        <w:spacing w:after="0"/>
      </w:pPr>
      <w:bookmarkStart w:id="0" w:name="_Hlk99024358"/>
      <w:bookmarkEnd w:id="0"/>
    </w:p>
    <w:p w:rsidR="003A00CD" w:rsidRDefault="003A00CD" w:rsidP="00C717EA">
      <w:pPr>
        <w:spacing w:after="0"/>
        <w:jc w:val="center"/>
        <w:rPr>
          <w:sz w:val="36"/>
          <w:szCs w:val="36"/>
        </w:rPr>
      </w:pPr>
      <w:r w:rsidRPr="00637201">
        <w:rPr>
          <w:rFonts w:cstheme="minorHAnsi"/>
          <w:noProof/>
          <w:color w:val="000000" w:themeColor="text1"/>
          <w:lang w:eastAsia="it-IT"/>
        </w:rPr>
        <w:drawing>
          <wp:inline distT="0" distB="0" distL="0" distR="0">
            <wp:extent cx="3572062" cy="2381250"/>
            <wp:effectExtent l="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O9A7426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654" cy="247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CD" w:rsidRPr="003A00CD" w:rsidRDefault="003A00CD" w:rsidP="00C717EA">
      <w:pPr>
        <w:spacing w:after="0"/>
        <w:jc w:val="center"/>
      </w:pPr>
    </w:p>
    <w:p w:rsidR="00C717EA" w:rsidRDefault="00ED4027" w:rsidP="00C717EA">
      <w:pPr>
        <w:spacing w:after="0"/>
        <w:jc w:val="center"/>
        <w:rPr>
          <w:sz w:val="36"/>
          <w:szCs w:val="36"/>
        </w:rPr>
      </w:pPr>
      <w:r w:rsidRPr="00C717EA">
        <w:rPr>
          <w:sz w:val="36"/>
          <w:szCs w:val="36"/>
        </w:rPr>
        <w:t>56.886 pasti distribuiti</w:t>
      </w:r>
    </w:p>
    <w:p w:rsidR="00C717EA" w:rsidRPr="00BA672A" w:rsidRDefault="00ED4027" w:rsidP="00C717EA">
      <w:pPr>
        <w:spacing w:after="0"/>
        <w:jc w:val="center"/>
        <w:rPr>
          <w:color w:val="000000" w:themeColor="text1"/>
          <w:sz w:val="36"/>
          <w:szCs w:val="36"/>
        </w:rPr>
      </w:pPr>
      <w:r w:rsidRPr="00C717EA">
        <w:rPr>
          <w:sz w:val="36"/>
          <w:szCs w:val="36"/>
        </w:rPr>
        <w:t>2.</w:t>
      </w:r>
      <w:r w:rsidRPr="00BA672A">
        <w:rPr>
          <w:color w:val="000000" w:themeColor="text1"/>
          <w:sz w:val="36"/>
          <w:szCs w:val="36"/>
        </w:rPr>
        <w:t>083 prestazioni mediche effettuate</w:t>
      </w:r>
    </w:p>
    <w:p w:rsidR="00C717EA" w:rsidRPr="00BA672A" w:rsidRDefault="00ED4027" w:rsidP="00C717EA">
      <w:pPr>
        <w:spacing w:after="0"/>
        <w:jc w:val="center"/>
        <w:rPr>
          <w:color w:val="000000" w:themeColor="text1"/>
          <w:sz w:val="36"/>
          <w:szCs w:val="36"/>
        </w:rPr>
      </w:pPr>
      <w:r w:rsidRPr="00BA672A">
        <w:rPr>
          <w:color w:val="000000" w:themeColor="text1"/>
          <w:sz w:val="36"/>
          <w:szCs w:val="36"/>
        </w:rPr>
        <w:t>2.696 docce</w:t>
      </w:r>
    </w:p>
    <w:p w:rsidR="00C717EA" w:rsidRPr="00BA672A" w:rsidRDefault="00ED4027" w:rsidP="00C717EA">
      <w:pPr>
        <w:spacing w:after="0"/>
        <w:jc w:val="center"/>
        <w:rPr>
          <w:color w:val="000000" w:themeColor="text1"/>
          <w:sz w:val="36"/>
          <w:szCs w:val="36"/>
        </w:rPr>
      </w:pPr>
      <w:r w:rsidRPr="00BA672A">
        <w:rPr>
          <w:color w:val="000000" w:themeColor="text1"/>
          <w:sz w:val="36"/>
          <w:szCs w:val="36"/>
        </w:rPr>
        <w:t>867 cambi del vestiario</w:t>
      </w:r>
    </w:p>
    <w:p w:rsidR="00C717EA" w:rsidRPr="00BA672A" w:rsidRDefault="00ED4027" w:rsidP="00C717EA">
      <w:pPr>
        <w:spacing w:after="0"/>
        <w:jc w:val="center"/>
        <w:rPr>
          <w:color w:val="000000" w:themeColor="text1"/>
          <w:sz w:val="36"/>
          <w:szCs w:val="36"/>
        </w:rPr>
      </w:pPr>
      <w:r w:rsidRPr="00BA672A">
        <w:rPr>
          <w:color w:val="000000" w:themeColor="text1"/>
          <w:sz w:val="36"/>
          <w:szCs w:val="36"/>
        </w:rPr>
        <w:t>178 coperte distribuite</w:t>
      </w:r>
    </w:p>
    <w:p w:rsidR="00B204BA" w:rsidRDefault="00B204BA" w:rsidP="00C717EA">
      <w:pPr>
        <w:spacing w:after="0"/>
        <w:jc w:val="both"/>
        <w:rPr>
          <w:rFonts w:cstheme="minorHAnsi"/>
          <w:color w:val="000000" w:themeColor="text1"/>
        </w:rPr>
      </w:pPr>
    </w:p>
    <w:p w:rsidR="00C717EA" w:rsidRPr="00BA672A" w:rsidRDefault="00C717EA" w:rsidP="00C717EA">
      <w:pPr>
        <w:spacing w:after="0"/>
        <w:jc w:val="both"/>
        <w:rPr>
          <w:rFonts w:cstheme="minorHAnsi"/>
          <w:color w:val="000000" w:themeColor="text1"/>
        </w:rPr>
      </w:pPr>
      <w:r w:rsidRPr="00BA672A">
        <w:rPr>
          <w:rFonts w:cstheme="minorHAnsi"/>
          <w:color w:val="000000" w:themeColor="text1"/>
        </w:rPr>
        <w:t>Nell’anno 2021 si sono rivolte alle CEP 2.573 persone provenienti da 82 Paesi differenti. Il 78% sono maschi, il 22% femmine. Gli italiani sono stati 372 (14,5% del totale), di cui 298 maschi e 74 femmine.</w:t>
      </w:r>
    </w:p>
    <w:p w:rsidR="00C717EA" w:rsidRPr="00BA672A" w:rsidRDefault="00C717EA" w:rsidP="00C717EA">
      <w:pPr>
        <w:spacing w:after="0"/>
        <w:jc w:val="both"/>
        <w:rPr>
          <w:rFonts w:cstheme="minorHAnsi"/>
          <w:color w:val="000000" w:themeColor="text1"/>
        </w:rPr>
      </w:pPr>
      <w:r w:rsidRPr="00BA672A">
        <w:rPr>
          <w:rFonts w:cstheme="minorHAnsi"/>
          <w:color w:val="000000" w:themeColor="text1"/>
        </w:rPr>
        <w:t xml:space="preserve">L’età media dei maschi (43 anni) è inferiore di quasi </w:t>
      </w:r>
      <w:r w:rsidR="00CE6410">
        <w:rPr>
          <w:rFonts w:cstheme="minorHAnsi"/>
          <w:color w:val="000000" w:themeColor="text1"/>
        </w:rPr>
        <w:t>cinque</w:t>
      </w:r>
      <w:r w:rsidRPr="00BA672A">
        <w:rPr>
          <w:rFonts w:cstheme="minorHAnsi"/>
          <w:color w:val="000000" w:themeColor="text1"/>
        </w:rPr>
        <w:t xml:space="preserve"> anni rispetto a quella delle femmine; per entrambi i sessi non si sono </w:t>
      </w:r>
      <w:proofErr w:type="gramStart"/>
      <w:r w:rsidRPr="00BA672A">
        <w:rPr>
          <w:rFonts w:cstheme="minorHAnsi"/>
          <w:color w:val="000000" w:themeColor="text1"/>
        </w:rPr>
        <w:t>registrate</w:t>
      </w:r>
      <w:proofErr w:type="gramEnd"/>
      <w:r w:rsidRPr="00BA672A">
        <w:rPr>
          <w:rFonts w:cstheme="minorHAnsi"/>
          <w:color w:val="000000" w:themeColor="text1"/>
        </w:rPr>
        <w:t xml:space="preserve"> presenze significative di minori o anziani.</w:t>
      </w:r>
    </w:p>
    <w:p w:rsidR="00C717EA" w:rsidRPr="00BA672A" w:rsidRDefault="00C717EA" w:rsidP="00C717EA">
      <w:pPr>
        <w:spacing w:after="0"/>
        <w:jc w:val="both"/>
        <w:rPr>
          <w:rFonts w:cstheme="minorHAnsi"/>
          <w:color w:val="000000" w:themeColor="text1"/>
        </w:rPr>
      </w:pPr>
    </w:p>
    <w:p w:rsidR="00DA11A8" w:rsidRPr="00BA672A" w:rsidRDefault="00DA11A8" w:rsidP="00D12CF6">
      <w:pPr>
        <w:spacing w:after="0"/>
        <w:jc w:val="center"/>
        <w:rPr>
          <w:color w:val="000000" w:themeColor="text1"/>
        </w:rPr>
      </w:pPr>
      <w:r w:rsidRPr="00BA672A">
        <w:rPr>
          <w:noProof/>
          <w:color w:val="000000" w:themeColor="text1"/>
          <w:lang w:eastAsia="it-IT"/>
        </w:rPr>
        <w:drawing>
          <wp:inline distT="0" distB="0" distL="0" distR="0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0172047-803C-460F-9963-4435672544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7667" w:rsidRPr="00BA672A" w:rsidRDefault="006A0A73" w:rsidP="00C717EA">
      <w:pPr>
        <w:spacing w:after="0"/>
        <w:jc w:val="both"/>
        <w:rPr>
          <w:color w:val="000000" w:themeColor="text1"/>
        </w:rPr>
      </w:pPr>
      <w:r w:rsidRPr="00BA672A">
        <w:rPr>
          <w:color w:val="000000" w:themeColor="text1"/>
        </w:rPr>
        <w:t>Nel 2021, m</w:t>
      </w:r>
      <w:r w:rsidR="00897F73" w:rsidRPr="00BA672A">
        <w:rPr>
          <w:color w:val="000000" w:themeColor="text1"/>
        </w:rPr>
        <w:t xml:space="preserve">ensilmente si </w:t>
      </w:r>
      <w:r w:rsidRPr="00BA672A">
        <w:rPr>
          <w:color w:val="000000" w:themeColor="text1"/>
        </w:rPr>
        <w:t>sono rivolte</w:t>
      </w:r>
      <w:r w:rsidR="00897F73" w:rsidRPr="00BA672A">
        <w:rPr>
          <w:color w:val="000000" w:themeColor="text1"/>
        </w:rPr>
        <w:t xml:space="preserve"> alle CEP oltre 700 persone, con un leggero trend a salire</w:t>
      </w:r>
      <w:r w:rsidRPr="00BA672A">
        <w:rPr>
          <w:color w:val="000000" w:themeColor="text1"/>
        </w:rPr>
        <w:t>. R</w:t>
      </w:r>
      <w:r w:rsidR="00CF0CB6" w:rsidRPr="00BA672A">
        <w:rPr>
          <w:color w:val="000000" w:themeColor="text1"/>
        </w:rPr>
        <w:t>ispetto al 2020, nel 2021 c’è stato un incremento delle persone del 13%</w:t>
      </w:r>
      <w:r w:rsidR="00DF6B79" w:rsidRPr="00BA672A">
        <w:rPr>
          <w:color w:val="000000" w:themeColor="text1"/>
        </w:rPr>
        <w:t xml:space="preserve">; ma rispetto al periodo pre-Covid </w:t>
      </w:r>
      <w:r w:rsidR="00CE6410">
        <w:rPr>
          <w:color w:val="000000" w:themeColor="text1"/>
        </w:rPr>
        <w:t xml:space="preserve">si è </w:t>
      </w:r>
      <w:proofErr w:type="gramStart"/>
      <w:r w:rsidR="00CE6410">
        <w:rPr>
          <w:color w:val="000000" w:themeColor="text1"/>
        </w:rPr>
        <w:t>registrata</w:t>
      </w:r>
      <w:proofErr w:type="gramEnd"/>
      <w:r w:rsidR="00DF6B79" w:rsidRPr="00BA672A">
        <w:rPr>
          <w:color w:val="000000" w:themeColor="text1"/>
        </w:rPr>
        <w:t xml:space="preserve"> una notevole</w:t>
      </w:r>
      <w:r w:rsidR="00CE6410">
        <w:rPr>
          <w:color w:val="000000" w:themeColor="text1"/>
        </w:rPr>
        <w:t xml:space="preserve"> </w:t>
      </w:r>
      <w:r w:rsidR="00CE6410" w:rsidRPr="00BA672A">
        <w:rPr>
          <w:color w:val="000000" w:themeColor="text1"/>
        </w:rPr>
        <w:t xml:space="preserve">riduzione </w:t>
      </w:r>
      <w:r w:rsidR="00C717EA" w:rsidRPr="00BA672A">
        <w:rPr>
          <w:color w:val="000000" w:themeColor="text1"/>
        </w:rPr>
        <w:t>.</w:t>
      </w:r>
    </w:p>
    <w:p w:rsidR="00C717EA" w:rsidRPr="00BA672A" w:rsidRDefault="00C717EA" w:rsidP="00C717EA">
      <w:pPr>
        <w:spacing w:after="0"/>
        <w:jc w:val="both"/>
        <w:rPr>
          <w:color w:val="000000" w:themeColor="text1"/>
        </w:rPr>
      </w:pPr>
    </w:p>
    <w:p w:rsidR="00192549" w:rsidRPr="00BA672A" w:rsidRDefault="00C717EA" w:rsidP="00D12CF6">
      <w:pPr>
        <w:spacing w:after="0"/>
        <w:jc w:val="both"/>
        <w:rPr>
          <w:color w:val="000000" w:themeColor="text1"/>
        </w:rPr>
      </w:pPr>
      <w:r w:rsidRPr="00BA672A">
        <w:rPr>
          <w:color w:val="000000" w:themeColor="text1"/>
        </w:rPr>
        <w:t>A</w:t>
      </w:r>
      <w:r w:rsidR="00506709" w:rsidRPr="00BA672A">
        <w:rPr>
          <w:color w:val="000000" w:themeColor="text1"/>
        </w:rPr>
        <w:t xml:space="preserve">lcune persone </w:t>
      </w:r>
      <w:r w:rsidR="006D0DBB" w:rsidRPr="00BA672A">
        <w:rPr>
          <w:color w:val="000000" w:themeColor="text1"/>
        </w:rPr>
        <w:t xml:space="preserve">hanno </w:t>
      </w:r>
      <w:r w:rsidR="00506709" w:rsidRPr="00BA672A">
        <w:rPr>
          <w:color w:val="000000" w:themeColor="text1"/>
        </w:rPr>
        <w:t>usufrui</w:t>
      </w:r>
      <w:r w:rsidR="006D0DBB" w:rsidRPr="00BA672A">
        <w:rPr>
          <w:color w:val="000000" w:themeColor="text1"/>
        </w:rPr>
        <w:t>t</w:t>
      </w:r>
      <w:r w:rsidR="00506709" w:rsidRPr="00BA672A">
        <w:rPr>
          <w:color w:val="000000" w:themeColor="text1"/>
        </w:rPr>
        <w:t xml:space="preserve">o dei servizi poche volte, altri </w:t>
      </w:r>
      <w:r w:rsidR="006D0DBB" w:rsidRPr="00BA672A">
        <w:rPr>
          <w:color w:val="000000" w:themeColor="text1"/>
        </w:rPr>
        <w:t xml:space="preserve">hanno </w:t>
      </w:r>
      <w:r w:rsidR="00506709" w:rsidRPr="00BA672A">
        <w:rPr>
          <w:color w:val="000000" w:themeColor="text1"/>
        </w:rPr>
        <w:t>frequenta</w:t>
      </w:r>
      <w:r w:rsidR="006D0DBB" w:rsidRPr="00BA672A">
        <w:rPr>
          <w:color w:val="000000" w:themeColor="text1"/>
        </w:rPr>
        <w:t>t</w:t>
      </w:r>
      <w:r w:rsidR="00506709" w:rsidRPr="00BA672A">
        <w:rPr>
          <w:color w:val="000000" w:themeColor="text1"/>
        </w:rPr>
        <w:t xml:space="preserve">o le CEP quasi quotidianamente. Il servizio più utilizzato è </w:t>
      </w:r>
      <w:r w:rsidR="00192549" w:rsidRPr="00BA672A">
        <w:rPr>
          <w:color w:val="000000" w:themeColor="text1"/>
        </w:rPr>
        <w:t xml:space="preserve">stato </w:t>
      </w:r>
      <w:r w:rsidR="00506709" w:rsidRPr="00BA672A">
        <w:rPr>
          <w:color w:val="000000" w:themeColor="text1"/>
        </w:rPr>
        <w:t>sicuramente la mensa</w:t>
      </w:r>
      <w:r w:rsidR="002903A8" w:rsidRPr="00BA672A">
        <w:rPr>
          <w:color w:val="000000" w:themeColor="text1"/>
        </w:rPr>
        <w:t xml:space="preserve"> (1</w:t>
      </w:r>
      <w:r w:rsidR="00CE6410">
        <w:rPr>
          <w:color w:val="000000" w:themeColor="text1"/>
        </w:rPr>
        <w:t>.</w:t>
      </w:r>
      <w:r w:rsidR="002903A8" w:rsidRPr="00BA672A">
        <w:rPr>
          <w:color w:val="000000" w:themeColor="text1"/>
        </w:rPr>
        <w:t>955 persone su 2</w:t>
      </w:r>
      <w:r w:rsidR="00CE6410">
        <w:rPr>
          <w:color w:val="000000" w:themeColor="text1"/>
        </w:rPr>
        <w:t>.</w:t>
      </w:r>
      <w:r w:rsidR="002903A8" w:rsidRPr="00BA672A">
        <w:rPr>
          <w:color w:val="000000" w:themeColor="text1"/>
        </w:rPr>
        <w:t xml:space="preserve">573 </w:t>
      </w:r>
      <w:r w:rsidR="00A75CEA" w:rsidRPr="00BA672A">
        <w:rPr>
          <w:color w:val="000000" w:themeColor="text1"/>
        </w:rPr>
        <w:t>hanno pranzato alle CEP</w:t>
      </w:r>
      <w:r w:rsidR="00BE6C79" w:rsidRPr="00BA672A">
        <w:rPr>
          <w:color w:val="000000" w:themeColor="text1"/>
        </w:rPr>
        <w:t xml:space="preserve">) ma 618 si </w:t>
      </w:r>
      <w:proofErr w:type="gramStart"/>
      <w:r w:rsidR="00A75CEA" w:rsidRPr="00BA672A">
        <w:rPr>
          <w:color w:val="000000" w:themeColor="text1"/>
        </w:rPr>
        <w:t>sono</w:t>
      </w:r>
      <w:proofErr w:type="gramEnd"/>
      <w:r w:rsidR="00A75CEA" w:rsidRPr="00BA672A">
        <w:rPr>
          <w:color w:val="000000" w:themeColor="text1"/>
        </w:rPr>
        <w:t xml:space="preserve"> rivolte alle CEP esclusivamente per altri servizi</w:t>
      </w:r>
      <w:r w:rsidR="00BE6C79" w:rsidRPr="00BA672A">
        <w:rPr>
          <w:color w:val="000000" w:themeColor="text1"/>
        </w:rPr>
        <w:t>.</w:t>
      </w:r>
    </w:p>
    <w:p w:rsidR="003B69B9" w:rsidRPr="00BA672A" w:rsidRDefault="003B69B9" w:rsidP="00D12CF6">
      <w:pPr>
        <w:spacing w:after="0"/>
        <w:jc w:val="both"/>
        <w:rPr>
          <w:color w:val="000000" w:themeColor="text1"/>
        </w:rPr>
      </w:pPr>
    </w:p>
    <w:p w:rsidR="00A75CEA" w:rsidRPr="00BA672A" w:rsidRDefault="00F03105" w:rsidP="00F03105">
      <w:pPr>
        <w:spacing w:after="0"/>
        <w:jc w:val="center"/>
        <w:rPr>
          <w:color w:val="000000" w:themeColor="text1"/>
        </w:rPr>
      </w:pPr>
      <w:r w:rsidRPr="00BA672A">
        <w:rPr>
          <w:noProof/>
          <w:color w:val="000000" w:themeColor="text1"/>
          <w:lang w:eastAsia="it-IT"/>
        </w:rPr>
        <w:drawing>
          <wp:inline distT="0" distB="0" distL="0" distR="0">
            <wp:extent cx="4572000" cy="2743200"/>
            <wp:effectExtent l="0" t="0" r="0" b="0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479588-7E5B-4C07-AE56-BE7C62BA96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5CEA" w:rsidRPr="00BA672A" w:rsidRDefault="00A75CEA" w:rsidP="00D12CF6">
      <w:pPr>
        <w:spacing w:after="0"/>
        <w:jc w:val="both"/>
        <w:rPr>
          <w:color w:val="000000" w:themeColor="text1"/>
        </w:rPr>
      </w:pPr>
    </w:p>
    <w:p w:rsidR="00B819DE" w:rsidRPr="00BA672A" w:rsidRDefault="00B204BA" w:rsidP="00D12CF6">
      <w:pPr>
        <w:spacing w:after="0"/>
        <w:jc w:val="both"/>
        <w:rPr>
          <w:color w:val="000000" w:themeColor="text1"/>
        </w:rPr>
      </w:pPr>
      <w:r w:rsidRPr="00BA672A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4985385</wp:posOffset>
            </wp:positionH>
            <wp:positionV relativeFrom="paragraph">
              <wp:posOffset>11430</wp:posOffset>
            </wp:positionV>
            <wp:extent cx="1123950" cy="7493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cola orizzontale 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7EA" w:rsidRPr="00BA672A">
        <w:rPr>
          <w:b/>
          <w:color w:val="000000" w:themeColor="text1"/>
        </w:rPr>
        <w:t>SERVIZIO MENSA</w:t>
      </w:r>
      <w:r w:rsidR="00C717EA" w:rsidRPr="00BA672A">
        <w:rPr>
          <w:color w:val="000000" w:themeColor="text1"/>
        </w:rPr>
        <w:t xml:space="preserve"> – n</w:t>
      </w:r>
      <w:r w:rsidR="00B819DE" w:rsidRPr="00BA672A">
        <w:rPr>
          <w:color w:val="000000" w:themeColor="text1"/>
        </w:rPr>
        <w:t xml:space="preserve">el 2021 sono stati distribuiti 56.886 pasti </w:t>
      </w:r>
      <w:r w:rsidR="00527EDD" w:rsidRPr="00BA672A">
        <w:rPr>
          <w:color w:val="000000" w:themeColor="text1"/>
        </w:rPr>
        <w:t>(</w:t>
      </w:r>
      <w:r w:rsidR="00667D56" w:rsidRPr="00BA672A">
        <w:rPr>
          <w:color w:val="000000" w:themeColor="text1"/>
        </w:rPr>
        <w:t>48.511</w:t>
      </w:r>
      <w:r w:rsidR="00527EDD" w:rsidRPr="00BA672A">
        <w:rPr>
          <w:color w:val="000000" w:themeColor="text1"/>
        </w:rPr>
        <w:t xml:space="preserve"> a pranzo e </w:t>
      </w:r>
      <w:r w:rsidR="00667D56" w:rsidRPr="00BA672A">
        <w:rPr>
          <w:color w:val="000000" w:themeColor="text1"/>
        </w:rPr>
        <w:t>8.375</w:t>
      </w:r>
      <w:r w:rsidR="00527EDD" w:rsidRPr="00BA672A">
        <w:rPr>
          <w:color w:val="000000" w:themeColor="text1"/>
        </w:rPr>
        <w:t xml:space="preserve"> a cena) </w:t>
      </w:r>
      <w:r w:rsidR="00B819DE" w:rsidRPr="00BA672A">
        <w:rPr>
          <w:color w:val="000000" w:themeColor="text1"/>
        </w:rPr>
        <w:t xml:space="preserve">a </w:t>
      </w:r>
      <w:r w:rsidR="00B82A8D" w:rsidRPr="00BA672A">
        <w:rPr>
          <w:color w:val="000000" w:themeColor="text1"/>
        </w:rPr>
        <w:t>1</w:t>
      </w:r>
      <w:r w:rsidR="00CE6410">
        <w:rPr>
          <w:color w:val="000000" w:themeColor="text1"/>
        </w:rPr>
        <w:t>.</w:t>
      </w:r>
      <w:r w:rsidR="00B82A8D" w:rsidRPr="00BA672A">
        <w:rPr>
          <w:color w:val="000000" w:themeColor="text1"/>
        </w:rPr>
        <w:t>955</w:t>
      </w:r>
      <w:r w:rsidR="00B819DE" w:rsidRPr="00BA672A">
        <w:rPr>
          <w:color w:val="000000" w:themeColor="text1"/>
        </w:rPr>
        <w:t xml:space="preserve"> persone </w:t>
      </w:r>
      <w:r w:rsidR="00CE6410">
        <w:rPr>
          <w:color w:val="000000" w:themeColor="text1"/>
        </w:rPr>
        <w:t>diverse</w:t>
      </w:r>
      <w:r w:rsidR="00B819DE" w:rsidRPr="00BA672A">
        <w:rPr>
          <w:color w:val="000000" w:themeColor="text1"/>
        </w:rPr>
        <w:t xml:space="preserve"> (</w:t>
      </w:r>
      <w:r w:rsidR="004E78B6" w:rsidRPr="00BA672A">
        <w:rPr>
          <w:color w:val="000000" w:themeColor="text1"/>
        </w:rPr>
        <w:t>82</w:t>
      </w:r>
      <w:r w:rsidR="00B819DE" w:rsidRPr="00BA672A">
        <w:rPr>
          <w:color w:val="000000" w:themeColor="text1"/>
        </w:rPr>
        <w:t xml:space="preserve">% </w:t>
      </w:r>
      <w:proofErr w:type="gramStart"/>
      <w:r w:rsidR="00B819DE" w:rsidRPr="00BA672A">
        <w:rPr>
          <w:color w:val="000000" w:themeColor="text1"/>
        </w:rPr>
        <w:t xml:space="preserve">maschi e </w:t>
      </w:r>
      <w:r w:rsidR="004E78B6" w:rsidRPr="00BA672A">
        <w:rPr>
          <w:color w:val="000000" w:themeColor="text1"/>
        </w:rPr>
        <w:t>18</w:t>
      </w:r>
      <w:r w:rsidR="00B819DE" w:rsidRPr="00BA672A">
        <w:rPr>
          <w:color w:val="000000" w:themeColor="text1"/>
        </w:rPr>
        <w:t>% femmine</w:t>
      </w:r>
      <w:proofErr w:type="gramEnd"/>
      <w:r w:rsidR="00B819DE" w:rsidRPr="00BA672A">
        <w:rPr>
          <w:color w:val="000000" w:themeColor="text1"/>
        </w:rPr>
        <w:t xml:space="preserve">), provenienti da </w:t>
      </w:r>
      <w:r w:rsidR="004E78B6" w:rsidRPr="00BA672A">
        <w:rPr>
          <w:color w:val="000000" w:themeColor="text1"/>
        </w:rPr>
        <w:t>80</w:t>
      </w:r>
      <w:r w:rsidR="00CE6410">
        <w:rPr>
          <w:color w:val="000000" w:themeColor="text1"/>
        </w:rPr>
        <w:t xml:space="preserve"> Paesi</w:t>
      </w:r>
      <w:r w:rsidR="00B819DE" w:rsidRPr="00BA672A">
        <w:rPr>
          <w:color w:val="000000" w:themeColor="text1"/>
        </w:rPr>
        <w:t xml:space="preserve">. Gli italiani sono </w:t>
      </w:r>
      <w:r w:rsidR="004E78B6" w:rsidRPr="00BA672A">
        <w:rPr>
          <w:color w:val="000000" w:themeColor="text1"/>
        </w:rPr>
        <w:t>333</w:t>
      </w:r>
      <w:r w:rsidR="00B819DE" w:rsidRPr="00BA672A">
        <w:rPr>
          <w:color w:val="000000" w:themeColor="text1"/>
        </w:rPr>
        <w:t xml:space="preserve"> (</w:t>
      </w:r>
      <w:r w:rsidR="004E78B6" w:rsidRPr="00BA672A">
        <w:rPr>
          <w:color w:val="000000" w:themeColor="text1"/>
        </w:rPr>
        <w:t>17</w:t>
      </w:r>
      <w:r w:rsidR="00B819DE" w:rsidRPr="00BA672A">
        <w:rPr>
          <w:color w:val="000000" w:themeColor="text1"/>
        </w:rPr>
        <w:t xml:space="preserve">% del totale), di cui </w:t>
      </w:r>
      <w:r w:rsidR="004E78B6" w:rsidRPr="00BA672A">
        <w:rPr>
          <w:color w:val="000000" w:themeColor="text1"/>
        </w:rPr>
        <w:t>272</w:t>
      </w:r>
      <w:r w:rsidR="00B819DE" w:rsidRPr="00BA672A">
        <w:rPr>
          <w:color w:val="000000" w:themeColor="text1"/>
        </w:rPr>
        <w:t xml:space="preserve"> maschi e </w:t>
      </w:r>
      <w:r w:rsidR="004E78B6" w:rsidRPr="00BA672A">
        <w:rPr>
          <w:color w:val="000000" w:themeColor="text1"/>
        </w:rPr>
        <w:t>61</w:t>
      </w:r>
      <w:r w:rsidR="00B819DE" w:rsidRPr="00BA672A">
        <w:rPr>
          <w:color w:val="000000" w:themeColor="text1"/>
        </w:rPr>
        <w:t xml:space="preserve"> femmine</w:t>
      </w:r>
      <w:r w:rsidR="004E78B6" w:rsidRPr="00BA672A">
        <w:rPr>
          <w:color w:val="000000" w:themeColor="text1"/>
        </w:rPr>
        <w:t>.</w:t>
      </w:r>
    </w:p>
    <w:p w:rsidR="009D2B77" w:rsidRPr="00BA672A" w:rsidRDefault="00DF6B79" w:rsidP="00D12CF6">
      <w:pPr>
        <w:spacing w:after="0"/>
        <w:jc w:val="both"/>
        <w:rPr>
          <w:color w:val="000000" w:themeColor="text1"/>
        </w:rPr>
      </w:pPr>
      <w:r w:rsidRPr="00BA672A">
        <w:rPr>
          <w:color w:val="000000" w:themeColor="text1"/>
        </w:rPr>
        <w:t>I pasti erogati con i buoni di Caritas e Pane dei Poveri sono stati</w:t>
      </w:r>
      <w:r w:rsidR="009D2B77" w:rsidRPr="00BA672A">
        <w:rPr>
          <w:color w:val="000000" w:themeColor="text1"/>
        </w:rPr>
        <w:t xml:space="preserve"> </w:t>
      </w:r>
      <w:r w:rsidR="00192549" w:rsidRPr="00BA672A">
        <w:rPr>
          <w:color w:val="000000" w:themeColor="text1"/>
        </w:rPr>
        <w:t>33.645 (circa il 60% dei pasti totali)</w:t>
      </w:r>
      <w:r w:rsidR="009D2B77" w:rsidRPr="00BA672A">
        <w:rPr>
          <w:color w:val="000000" w:themeColor="text1"/>
        </w:rPr>
        <w:t>; per gli altri viene chiesto un contributo da</w:t>
      </w:r>
      <w:r w:rsidR="005B5302" w:rsidRPr="00BA672A">
        <w:rPr>
          <w:color w:val="000000" w:themeColor="text1"/>
        </w:rPr>
        <w:t>i</w:t>
      </w:r>
      <w:r w:rsidR="009D2B77" w:rsidRPr="00BA672A">
        <w:rPr>
          <w:color w:val="000000" w:themeColor="text1"/>
        </w:rPr>
        <w:t xml:space="preserve"> 0,50€ </w:t>
      </w:r>
      <w:r w:rsidR="005B5302" w:rsidRPr="00BA672A">
        <w:rPr>
          <w:color w:val="000000" w:themeColor="text1"/>
        </w:rPr>
        <w:t xml:space="preserve">per un primo piatto </w:t>
      </w:r>
      <w:r w:rsidR="009D2B77" w:rsidRPr="00BA672A">
        <w:rPr>
          <w:color w:val="000000" w:themeColor="text1"/>
        </w:rPr>
        <w:t>ai 2,00€ per un pasto completo.</w:t>
      </w:r>
    </w:p>
    <w:p w:rsidR="00A75CEA" w:rsidRPr="00BA672A" w:rsidRDefault="00A75CEA" w:rsidP="00D12CF6">
      <w:pPr>
        <w:spacing w:after="0"/>
        <w:jc w:val="both"/>
        <w:rPr>
          <w:color w:val="000000" w:themeColor="text1"/>
        </w:rPr>
      </w:pPr>
    </w:p>
    <w:p w:rsidR="00DF6B79" w:rsidRPr="00BA672A" w:rsidRDefault="00B204BA" w:rsidP="00A27347">
      <w:pPr>
        <w:spacing w:after="0"/>
        <w:jc w:val="both"/>
        <w:rPr>
          <w:color w:val="000000" w:themeColor="text1"/>
        </w:rPr>
      </w:pPr>
      <w:r w:rsidRPr="00BA672A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32510" cy="68834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004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7EA" w:rsidRPr="00BA672A">
        <w:rPr>
          <w:b/>
          <w:color w:val="000000" w:themeColor="text1"/>
        </w:rPr>
        <w:t>SERVIZIO MEDICO</w:t>
      </w:r>
      <w:r w:rsidR="00C717EA" w:rsidRPr="00BA672A">
        <w:rPr>
          <w:color w:val="000000" w:themeColor="text1"/>
        </w:rPr>
        <w:t xml:space="preserve"> – n</w:t>
      </w:r>
      <w:r w:rsidR="00A33451" w:rsidRPr="00BA672A">
        <w:rPr>
          <w:color w:val="000000" w:themeColor="text1"/>
        </w:rPr>
        <w:t xml:space="preserve">el 2021 sono state </w:t>
      </w:r>
      <w:proofErr w:type="gramStart"/>
      <w:r w:rsidR="00A33451" w:rsidRPr="00BA672A">
        <w:rPr>
          <w:color w:val="000000" w:themeColor="text1"/>
        </w:rPr>
        <w:t>effettuate</w:t>
      </w:r>
      <w:proofErr w:type="gramEnd"/>
      <w:r w:rsidR="00A33451" w:rsidRPr="00BA672A">
        <w:rPr>
          <w:color w:val="000000" w:themeColor="text1"/>
        </w:rPr>
        <w:t xml:space="preserve"> </w:t>
      </w:r>
      <w:r w:rsidR="00490E66" w:rsidRPr="00BA672A">
        <w:rPr>
          <w:color w:val="000000" w:themeColor="text1"/>
        </w:rPr>
        <w:t>1</w:t>
      </w:r>
      <w:r w:rsidR="00CE6410">
        <w:rPr>
          <w:color w:val="000000" w:themeColor="text1"/>
        </w:rPr>
        <w:t>.</w:t>
      </w:r>
      <w:r w:rsidR="00490E66" w:rsidRPr="00BA672A">
        <w:rPr>
          <w:color w:val="000000" w:themeColor="text1"/>
        </w:rPr>
        <w:t>526</w:t>
      </w:r>
      <w:r w:rsidR="00A33451" w:rsidRPr="00BA672A">
        <w:rPr>
          <w:color w:val="000000" w:themeColor="text1"/>
        </w:rPr>
        <w:t xml:space="preserve"> visite mediche ambulatoriali e </w:t>
      </w:r>
      <w:r w:rsidR="00490E66" w:rsidRPr="00BA672A">
        <w:rPr>
          <w:color w:val="000000" w:themeColor="text1"/>
        </w:rPr>
        <w:t>557</w:t>
      </w:r>
      <w:r w:rsidR="00A33451" w:rsidRPr="00BA672A">
        <w:rPr>
          <w:color w:val="000000" w:themeColor="text1"/>
        </w:rPr>
        <w:t xml:space="preserve"> prestazioni infermieristiche a </w:t>
      </w:r>
      <w:r w:rsidR="00B82A8D" w:rsidRPr="00BA672A">
        <w:rPr>
          <w:color w:val="000000" w:themeColor="text1"/>
        </w:rPr>
        <w:t>596</w:t>
      </w:r>
      <w:r w:rsidR="00A33451" w:rsidRPr="00BA672A">
        <w:rPr>
          <w:color w:val="000000" w:themeColor="text1"/>
        </w:rPr>
        <w:t xml:space="preserve"> persone differenti (</w:t>
      </w:r>
      <w:r w:rsidR="00B82A8D" w:rsidRPr="00BA672A">
        <w:rPr>
          <w:color w:val="000000" w:themeColor="text1"/>
        </w:rPr>
        <w:t>72</w:t>
      </w:r>
      <w:r w:rsidR="00A33451" w:rsidRPr="00BA672A">
        <w:rPr>
          <w:color w:val="000000" w:themeColor="text1"/>
        </w:rPr>
        <w:t xml:space="preserve">% maschi e </w:t>
      </w:r>
      <w:r w:rsidR="00B82A8D" w:rsidRPr="00BA672A">
        <w:rPr>
          <w:color w:val="000000" w:themeColor="text1"/>
        </w:rPr>
        <w:t>28</w:t>
      </w:r>
      <w:r w:rsidR="00A33451" w:rsidRPr="00BA672A">
        <w:rPr>
          <w:color w:val="000000" w:themeColor="text1"/>
        </w:rPr>
        <w:t xml:space="preserve">% femmine), provenienti da </w:t>
      </w:r>
      <w:r w:rsidR="00B82A8D" w:rsidRPr="00BA672A">
        <w:rPr>
          <w:color w:val="000000" w:themeColor="text1"/>
        </w:rPr>
        <w:t>56</w:t>
      </w:r>
      <w:r w:rsidR="00CE6410">
        <w:rPr>
          <w:color w:val="000000" w:themeColor="text1"/>
        </w:rPr>
        <w:t xml:space="preserve"> diversi</w:t>
      </w:r>
      <w:r w:rsidR="00A33451" w:rsidRPr="00BA672A">
        <w:rPr>
          <w:color w:val="000000" w:themeColor="text1"/>
        </w:rPr>
        <w:t xml:space="preserve"> </w:t>
      </w:r>
      <w:r w:rsidR="00CE6410">
        <w:rPr>
          <w:color w:val="000000" w:themeColor="text1"/>
        </w:rPr>
        <w:t>Paesi</w:t>
      </w:r>
      <w:r w:rsidR="00A33451" w:rsidRPr="00BA672A">
        <w:rPr>
          <w:color w:val="000000" w:themeColor="text1"/>
        </w:rPr>
        <w:t xml:space="preserve">. </w:t>
      </w:r>
      <w:r w:rsidR="00A27347" w:rsidRPr="00BA672A">
        <w:rPr>
          <w:color w:val="000000" w:themeColor="text1"/>
        </w:rPr>
        <w:t>Solo una piccola parte delle persone che usufruisc</w:t>
      </w:r>
      <w:r w:rsidR="00192549" w:rsidRPr="00BA672A">
        <w:rPr>
          <w:color w:val="000000" w:themeColor="text1"/>
        </w:rPr>
        <w:t xml:space="preserve">e </w:t>
      </w:r>
      <w:r w:rsidR="00A27347" w:rsidRPr="00BA672A">
        <w:rPr>
          <w:color w:val="000000" w:themeColor="text1"/>
        </w:rPr>
        <w:t xml:space="preserve">del Servizio Medico utilizza anche altri servizi, per cui la popolazione </w:t>
      </w:r>
      <w:proofErr w:type="gramStart"/>
      <w:r w:rsidR="00A27347" w:rsidRPr="00BA672A">
        <w:rPr>
          <w:color w:val="000000" w:themeColor="text1"/>
        </w:rPr>
        <w:t>risulta</w:t>
      </w:r>
      <w:proofErr w:type="gramEnd"/>
      <w:r w:rsidR="00A27347" w:rsidRPr="00BA672A">
        <w:rPr>
          <w:color w:val="000000" w:themeColor="text1"/>
        </w:rPr>
        <w:t xml:space="preserve"> differente</w:t>
      </w:r>
      <w:r w:rsidR="000B71E4" w:rsidRPr="00BA672A">
        <w:rPr>
          <w:color w:val="000000" w:themeColor="text1"/>
        </w:rPr>
        <w:t xml:space="preserve"> (oltre 1/3 delle persone sono nigeriane).</w:t>
      </w:r>
      <w:r w:rsidR="00CE6410">
        <w:rPr>
          <w:color w:val="000000" w:themeColor="text1"/>
        </w:rPr>
        <w:t xml:space="preserve"> </w:t>
      </w:r>
      <w:r w:rsidR="00A33451" w:rsidRPr="00BA672A">
        <w:rPr>
          <w:color w:val="000000" w:themeColor="text1"/>
        </w:rPr>
        <w:t xml:space="preserve">Ciò è dovuto al fatto che la </w:t>
      </w:r>
      <w:r w:rsidR="00192549" w:rsidRPr="00BA672A">
        <w:rPr>
          <w:color w:val="000000" w:themeColor="text1"/>
        </w:rPr>
        <w:t>richiesta</w:t>
      </w:r>
      <w:r w:rsidR="00A33451" w:rsidRPr="00BA672A">
        <w:rPr>
          <w:color w:val="000000" w:themeColor="text1"/>
        </w:rPr>
        <w:t xml:space="preserve"> nasce </w:t>
      </w:r>
      <w:r w:rsidR="00192549" w:rsidRPr="00BA672A">
        <w:rPr>
          <w:color w:val="000000" w:themeColor="text1"/>
        </w:rPr>
        <w:t xml:space="preserve">spesso </w:t>
      </w:r>
      <w:r w:rsidR="00A33451" w:rsidRPr="00BA672A">
        <w:rPr>
          <w:color w:val="000000" w:themeColor="text1"/>
        </w:rPr>
        <w:t xml:space="preserve">da una difficoltà di accesso al SSN da un punto di vista burocratico che </w:t>
      </w:r>
      <w:r w:rsidR="00192549" w:rsidRPr="00BA672A">
        <w:rPr>
          <w:color w:val="000000" w:themeColor="text1"/>
        </w:rPr>
        <w:t xml:space="preserve">non necessariamente cela una </w:t>
      </w:r>
      <w:r w:rsidR="00A33451" w:rsidRPr="00BA672A">
        <w:rPr>
          <w:color w:val="000000" w:themeColor="text1"/>
        </w:rPr>
        <w:t xml:space="preserve">situazione </w:t>
      </w:r>
      <w:proofErr w:type="gramStart"/>
      <w:r w:rsidR="00A33451" w:rsidRPr="00BA672A">
        <w:rPr>
          <w:color w:val="000000" w:themeColor="text1"/>
        </w:rPr>
        <w:t xml:space="preserve">di </w:t>
      </w:r>
      <w:proofErr w:type="gramEnd"/>
      <w:r w:rsidR="00A33451" w:rsidRPr="00BA672A">
        <w:rPr>
          <w:color w:val="000000" w:themeColor="text1"/>
        </w:rPr>
        <w:t>indigenza.</w:t>
      </w:r>
    </w:p>
    <w:p w:rsidR="00AC56CD" w:rsidRPr="00BA672A" w:rsidRDefault="00AC56CD" w:rsidP="00D12CF6">
      <w:pPr>
        <w:spacing w:after="0"/>
        <w:jc w:val="both"/>
        <w:rPr>
          <w:color w:val="000000" w:themeColor="text1"/>
        </w:rPr>
      </w:pPr>
    </w:p>
    <w:p w:rsidR="00192549" w:rsidRPr="00BA672A" w:rsidRDefault="00B204BA" w:rsidP="00D12CF6">
      <w:pPr>
        <w:spacing w:after="0"/>
        <w:jc w:val="both"/>
        <w:rPr>
          <w:color w:val="000000" w:themeColor="text1"/>
        </w:rPr>
      </w:pPr>
      <w:r w:rsidRPr="00BA672A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5005705</wp:posOffset>
            </wp:positionH>
            <wp:positionV relativeFrom="paragraph">
              <wp:posOffset>13335</wp:posOffset>
            </wp:positionV>
            <wp:extent cx="1115695" cy="742950"/>
            <wp:effectExtent l="0" t="0" r="825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233EE9-49D7-48D4-875A-A5096017332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72A" w:rsidRPr="00BA672A">
        <w:rPr>
          <w:b/>
          <w:color w:val="000000" w:themeColor="text1"/>
        </w:rPr>
        <w:t>SERVIZIO DOCCE E LAVAGGIO VESTITI</w:t>
      </w:r>
      <w:r w:rsidR="00BA672A" w:rsidRPr="00BA672A">
        <w:rPr>
          <w:color w:val="000000" w:themeColor="text1"/>
        </w:rPr>
        <w:t xml:space="preserve"> – n</w:t>
      </w:r>
      <w:r w:rsidR="00883857" w:rsidRPr="00BA672A">
        <w:rPr>
          <w:color w:val="000000" w:themeColor="text1"/>
        </w:rPr>
        <w:t xml:space="preserve">el 2021 sono state </w:t>
      </w:r>
      <w:proofErr w:type="gramStart"/>
      <w:r w:rsidR="00883857" w:rsidRPr="00BA672A">
        <w:rPr>
          <w:color w:val="000000" w:themeColor="text1"/>
        </w:rPr>
        <w:t>effettuare</w:t>
      </w:r>
      <w:proofErr w:type="gramEnd"/>
      <w:r w:rsidR="00883857" w:rsidRPr="00BA672A">
        <w:rPr>
          <w:color w:val="000000" w:themeColor="text1"/>
        </w:rPr>
        <w:t xml:space="preserve"> 2</w:t>
      </w:r>
      <w:r w:rsidR="00CE6410">
        <w:rPr>
          <w:color w:val="000000" w:themeColor="text1"/>
        </w:rPr>
        <w:t>.</w:t>
      </w:r>
      <w:r w:rsidR="00883857" w:rsidRPr="00BA672A">
        <w:rPr>
          <w:color w:val="000000" w:themeColor="text1"/>
        </w:rPr>
        <w:t xml:space="preserve">696 docce a </w:t>
      </w:r>
      <w:r w:rsidR="00B82A8D" w:rsidRPr="00BA672A">
        <w:rPr>
          <w:color w:val="000000" w:themeColor="text1"/>
        </w:rPr>
        <w:t>297</w:t>
      </w:r>
      <w:r w:rsidR="00883857" w:rsidRPr="00BA672A">
        <w:rPr>
          <w:color w:val="000000" w:themeColor="text1"/>
        </w:rPr>
        <w:t xml:space="preserve"> persone differenti (</w:t>
      </w:r>
      <w:r w:rsidR="00B82A8D" w:rsidRPr="00BA672A">
        <w:rPr>
          <w:color w:val="000000" w:themeColor="text1"/>
        </w:rPr>
        <w:t>87</w:t>
      </w:r>
      <w:r w:rsidR="00883857" w:rsidRPr="00BA672A">
        <w:rPr>
          <w:color w:val="000000" w:themeColor="text1"/>
        </w:rPr>
        <w:t xml:space="preserve">% maschi e </w:t>
      </w:r>
      <w:r w:rsidR="00B82A8D" w:rsidRPr="00BA672A">
        <w:rPr>
          <w:color w:val="000000" w:themeColor="text1"/>
        </w:rPr>
        <w:t>13</w:t>
      </w:r>
      <w:r w:rsidR="00883857" w:rsidRPr="00BA672A">
        <w:rPr>
          <w:color w:val="000000" w:themeColor="text1"/>
        </w:rPr>
        <w:t xml:space="preserve">% femmine), provenienti soprattutto da </w:t>
      </w:r>
      <w:r w:rsidR="000B71E4" w:rsidRPr="00BA672A">
        <w:rPr>
          <w:color w:val="000000" w:themeColor="text1"/>
        </w:rPr>
        <w:t>Nigeria, Tunisia, Italia, Marocco, Romania</w:t>
      </w:r>
      <w:r w:rsidR="00883857" w:rsidRPr="00BA672A">
        <w:rPr>
          <w:color w:val="000000" w:themeColor="text1"/>
        </w:rPr>
        <w:t>… A molti di questi viene data</w:t>
      </w:r>
      <w:r w:rsidR="00E80572" w:rsidRPr="00BA672A">
        <w:rPr>
          <w:color w:val="000000" w:themeColor="text1"/>
        </w:rPr>
        <w:t xml:space="preserve"> anche</w:t>
      </w:r>
      <w:r w:rsidR="00883857" w:rsidRPr="00BA672A">
        <w:rPr>
          <w:color w:val="000000" w:themeColor="text1"/>
        </w:rPr>
        <w:t xml:space="preserve"> la possibilità di lavare i propri </w:t>
      </w:r>
      <w:r w:rsidR="00B82F7B" w:rsidRPr="00BA672A">
        <w:rPr>
          <w:color w:val="000000" w:themeColor="text1"/>
        </w:rPr>
        <w:t>indumenti</w:t>
      </w:r>
      <w:r w:rsidR="00883857" w:rsidRPr="00BA672A">
        <w:rPr>
          <w:color w:val="000000" w:themeColor="text1"/>
        </w:rPr>
        <w:t xml:space="preserve"> e di custodirli </w:t>
      </w:r>
      <w:r w:rsidR="00E80572" w:rsidRPr="00BA672A">
        <w:rPr>
          <w:color w:val="000000" w:themeColor="text1"/>
        </w:rPr>
        <w:t xml:space="preserve">in un ambiente sicuro. </w:t>
      </w:r>
    </w:p>
    <w:p w:rsidR="00883857" w:rsidRPr="00BA672A" w:rsidRDefault="00192549" w:rsidP="00D12CF6">
      <w:pPr>
        <w:spacing w:after="0"/>
        <w:jc w:val="both"/>
        <w:rPr>
          <w:color w:val="000000" w:themeColor="text1"/>
        </w:rPr>
      </w:pPr>
      <w:r w:rsidRPr="00BA672A">
        <w:rPr>
          <w:color w:val="000000" w:themeColor="text1"/>
        </w:rPr>
        <w:t>I</w:t>
      </w:r>
      <w:r w:rsidR="000D6D31" w:rsidRPr="00BA672A">
        <w:rPr>
          <w:color w:val="000000" w:themeColor="text1"/>
        </w:rPr>
        <w:t>l 27</w:t>
      </w:r>
      <w:r w:rsidR="00E80572" w:rsidRPr="00BA672A">
        <w:rPr>
          <w:color w:val="000000" w:themeColor="text1"/>
        </w:rPr>
        <w:t xml:space="preserve">% delle persone che si rivolge </w:t>
      </w:r>
      <w:r w:rsidR="00B82F7B" w:rsidRPr="00BA672A">
        <w:rPr>
          <w:color w:val="000000" w:themeColor="text1"/>
        </w:rPr>
        <w:t>al servizio doccia</w:t>
      </w:r>
      <w:r w:rsidR="00E80572" w:rsidRPr="00BA672A">
        <w:rPr>
          <w:color w:val="000000" w:themeColor="text1"/>
        </w:rPr>
        <w:t xml:space="preserve">, non </w:t>
      </w:r>
      <w:r w:rsidR="00B82F7B" w:rsidRPr="00BA672A">
        <w:rPr>
          <w:color w:val="000000" w:themeColor="text1"/>
        </w:rPr>
        <w:t>usufruisce della mensa.</w:t>
      </w:r>
    </w:p>
    <w:p w:rsidR="00B82F7B" w:rsidRPr="00BA672A" w:rsidRDefault="00B82F7B" w:rsidP="00D12CF6">
      <w:pPr>
        <w:spacing w:after="0"/>
        <w:jc w:val="both"/>
        <w:rPr>
          <w:color w:val="000000" w:themeColor="text1"/>
        </w:rPr>
      </w:pPr>
    </w:p>
    <w:p w:rsidR="00B204BA" w:rsidRPr="00B204BA" w:rsidRDefault="00B204BA" w:rsidP="00570A4E">
      <w:pPr>
        <w:spacing w:after="0"/>
        <w:jc w:val="both"/>
        <w:rPr>
          <w:color w:val="000000" w:themeColor="text1"/>
        </w:rPr>
      </w:pPr>
      <w:r w:rsidRPr="00BA672A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57910" cy="704850"/>
            <wp:effectExtent l="0" t="0" r="889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izzontale grande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02" cy="70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72A" w:rsidRPr="00BA672A">
        <w:rPr>
          <w:b/>
          <w:color w:val="000000" w:themeColor="text1"/>
        </w:rPr>
        <w:t>DISTRIBUZIONE DEL VESTIARIO</w:t>
      </w:r>
      <w:r w:rsidR="00BA672A" w:rsidRPr="00BA672A">
        <w:rPr>
          <w:color w:val="000000" w:themeColor="text1"/>
        </w:rPr>
        <w:t xml:space="preserve"> – n</w:t>
      </w:r>
      <w:r w:rsidR="00B82F7B" w:rsidRPr="00BA672A">
        <w:rPr>
          <w:color w:val="000000" w:themeColor="text1"/>
        </w:rPr>
        <w:t>el 2021 sono stati distribuiti</w:t>
      </w:r>
      <w:r w:rsidR="00A736F8" w:rsidRPr="00BA672A">
        <w:rPr>
          <w:color w:val="000000" w:themeColor="text1"/>
        </w:rPr>
        <w:t xml:space="preserve"> </w:t>
      </w:r>
      <w:r w:rsidR="00F03105" w:rsidRPr="00BA672A">
        <w:rPr>
          <w:color w:val="000000" w:themeColor="text1"/>
        </w:rPr>
        <w:t>867</w:t>
      </w:r>
      <w:r w:rsidR="00B82F7B" w:rsidRPr="00BA672A">
        <w:rPr>
          <w:color w:val="000000" w:themeColor="text1"/>
        </w:rPr>
        <w:t xml:space="preserve"> cambi del vestiario a </w:t>
      </w:r>
      <w:r w:rsidR="00F03105" w:rsidRPr="00BA672A">
        <w:rPr>
          <w:color w:val="000000" w:themeColor="text1"/>
        </w:rPr>
        <w:t>296</w:t>
      </w:r>
      <w:r w:rsidR="00B82F7B" w:rsidRPr="00BA672A">
        <w:rPr>
          <w:color w:val="000000" w:themeColor="text1"/>
        </w:rPr>
        <w:t xml:space="preserve"> </w:t>
      </w:r>
      <w:r w:rsidR="00CE6410">
        <w:rPr>
          <w:color w:val="000000" w:themeColor="text1"/>
        </w:rPr>
        <w:t xml:space="preserve">diverse </w:t>
      </w:r>
      <w:r w:rsidR="00B82F7B" w:rsidRPr="00BA672A">
        <w:rPr>
          <w:color w:val="000000" w:themeColor="text1"/>
        </w:rPr>
        <w:t>persone (</w:t>
      </w:r>
      <w:r w:rsidR="00F03105" w:rsidRPr="00BA672A">
        <w:rPr>
          <w:color w:val="000000" w:themeColor="text1"/>
        </w:rPr>
        <w:t>83</w:t>
      </w:r>
      <w:r w:rsidR="00B82F7B" w:rsidRPr="00BA672A">
        <w:rPr>
          <w:color w:val="000000" w:themeColor="text1"/>
        </w:rPr>
        <w:t xml:space="preserve">% </w:t>
      </w:r>
      <w:proofErr w:type="gramStart"/>
      <w:r w:rsidR="00B82F7B" w:rsidRPr="00BA672A">
        <w:rPr>
          <w:color w:val="000000" w:themeColor="text1"/>
        </w:rPr>
        <w:t xml:space="preserve">maschi e </w:t>
      </w:r>
      <w:r w:rsidR="00F03105" w:rsidRPr="00BA672A">
        <w:rPr>
          <w:color w:val="000000" w:themeColor="text1"/>
        </w:rPr>
        <w:t>17</w:t>
      </w:r>
      <w:r w:rsidR="00B82F7B" w:rsidRPr="00BA672A">
        <w:rPr>
          <w:color w:val="000000" w:themeColor="text1"/>
        </w:rPr>
        <w:t>% femmine</w:t>
      </w:r>
      <w:proofErr w:type="gramEnd"/>
      <w:r w:rsidR="00B82F7B" w:rsidRPr="00BA672A">
        <w:rPr>
          <w:color w:val="000000" w:themeColor="text1"/>
        </w:rPr>
        <w:t xml:space="preserve">), provenienti da </w:t>
      </w:r>
      <w:r w:rsidR="00F03105" w:rsidRPr="00BA672A">
        <w:rPr>
          <w:color w:val="000000" w:themeColor="text1"/>
        </w:rPr>
        <w:t>40</w:t>
      </w:r>
      <w:r w:rsidR="00CE6410">
        <w:rPr>
          <w:color w:val="000000" w:themeColor="text1"/>
        </w:rPr>
        <w:t xml:space="preserve"> Paesi</w:t>
      </w:r>
      <w:r w:rsidR="00B82F7B" w:rsidRPr="00BA672A">
        <w:rPr>
          <w:color w:val="000000" w:themeColor="text1"/>
        </w:rPr>
        <w:t>.</w:t>
      </w:r>
      <w:r w:rsidR="00EC4543" w:rsidRPr="00BA672A">
        <w:rPr>
          <w:color w:val="000000" w:themeColor="text1"/>
        </w:rPr>
        <w:t xml:space="preserve"> La possibilità di scelta anche in base al proprio gusto personale, e la gentilezza e disponibilità delle nostre volontarie sono i punti forza dl questo servizio.</w:t>
      </w:r>
      <w:bookmarkStart w:id="1" w:name="_GoBack"/>
      <w:bookmarkEnd w:id="1"/>
    </w:p>
    <w:sectPr w:rsidR="00B204BA" w:rsidRPr="00B204BA" w:rsidSect="00296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1DD"/>
    <w:multiLevelType w:val="hybridMultilevel"/>
    <w:tmpl w:val="B030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65C5"/>
    <w:multiLevelType w:val="hybridMultilevel"/>
    <w:tmpl w:val="1A86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ED4027"/>
    <w:rsid w:val="00015361"/>
    <w:rsid w:val="000A3CA0"/>
    <w:rsid w:val="000B71E4"/>
    <w:rsid w:val="000D6D31"/>
    <w:rsid w:val="00192549"/>
    <w:rsid w:val="001C52B6"/>
    <w:rsid w:val="002903A8"/>
    <w:rsid w:val="00296E2E"/>
    <w:rsid w:val="0032339C"/>
    <w:rsid w:val="003615C6"/>
    <w:rsid w:val="003A00CD"/>
    <w:rsid w:val="003A078B"/>
    <w:rsid w:val="003B69B9"/>
    <w:rsid w:val="003D03B5"/>
    <w:rsid w:val="003F1852"/>
    <w:rsid w:val="00470EC0"/>
    <w:rsid w:val="00484E86"/>
    <w:rsid w:val="00490E66"/>
    <w:rsid w:val="004B6245"/>
    <w:rsid w:val="004E78B6"/>
    <w:rsid w:val="00506709"/>
    <w:rsid w:val="00527EDD"/>
    <w:rsid w:val="00570A4E"/>
    <w:rsid w:val="005B5302"/>
    <w:rsid w:val="00667D56"/>
    <w:rsid w:val="006A0A73"/>
    <w:rsid w:val="006C1ACC"/>
    <w:rsid w:val="006D0DBB"/>
    <w:rsid w:val="006E0131"/>
    <w:rsid w:val="00716637"/>
    <w:rsid w:val="00767BFA"/>
    <w:rsid w:val="00883857"/>
    <w:rsid w:val="00886B0C"/>
    <w:rsid w:val="00897F73"/>
    <w:rsid w:val="008E7667"/>
    <w:rsid w:val="00941C56"/>
    <w:rsid w:val="00942E94"/>
    <w:rsid w:val="009A6DAB"/>
    <w:rsid w:val="009D2B77"/>
    <w:rsid w:val="009F25BF"/>
    <w:rsid w:val="009F7C38"/>
    <w:rsid w:val="00A27347"/>
    <w:rsid w:val="00A33451"/>
    <w:rsid w:val="00A60DB6"/>
    <w:rsid w:val="00A736F8"/>
    <w:rsid w:val="00A75CEA"/>
    <w:rsid w:val="00AC56CD"/>
    <w:rsid w:val="00B048B5"/>
    <w:rsid w:val="00B14BD9"/>
    <w:rsid w:val="00B204BA"/>
    <w:rsid w:val="00B819DE"/>
    <w:rsid w:val="00B82A8D"/>
    <w:rsid w:val="00B82F7B"/>
    <w:rsid w:val="00BA672A"/>
    <w:rsid w:val="00BD19A3"/>
    <w:rsid w:val="00BD64CE"/>
    <w:rsid w:val="00BE6C79"/>
    <w:rsid w:val="00BF0925"/>
    <w:rsid w:val="00C717EA"/>
    <w:rsid w:val="00CE6410"/>
    <w:rsid w:val="00CF0CB6"/>
    <w:rsid w:val="00D02094"/>
    <w:rsid w:val="00D12CF6"/>
    <w:rsid w:val="00D4597D"/>
    <w:rsid w:val="00D53D68"/>
    <w:rsid w:val="00D5587B"/>
    <w:rsid w:val="00DA11A8"/>
    <w:rsid w:val="00DF6B79"/>
    <w:rsid w:val="00E23CB6"/>
    <w:rsid w:val="00E80572"/>
    <w:rsid w:val="00EA6697"/>
    <w:rsid w:val="00EC1455"/>
    <w:rsid w:val="00EC4543"/>
    <w:rsid w:val="00ED4027"/>
    <w:rsid w:val="00F03105"/>
    <w:rsid w:val="00F8499D"/>
    <w:rsid w:val="00FB22F8"/>
    <w:rsid w:val="00FF356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E2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39"/>
    <w:rsid w:val="00A6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fficio\Desktop\Ex%20PC%20Cucine-2\NUOVI%20MSoffice\OPERATORI\Luca\STATISTICHE\01_RELAZIONI%20ANNUALI\2021\facebook\x%20fb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Foglio1!$B$29</c:f>
              <c:strCache>
                <c:ptCount val="1"/>
                <c:pt idx="0">
                  <c:v>MASCHI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Foglio1!$A$30:$A$42</c:f>
              <c:strCache>
                <c:ptCount val="13"/>
                <c:pt idx="0">
                  <c:v>NIGERIA</c:v>
                </c:pt>
                <c:pt idx="1">
                  <c:v>ITALIA</c:v>
                </c:pt>
                <c:pt idx="2">
                  <c:v>MAROCCO</c:v>
                </c:pt>
                <c:pt idx="3">
                  <c:v>ROMANIA</c:v>
                </c:pt>
                <c:pt idx="4">
                  <c:v>TUNISIA</c:v>
                </c:pt>
                <c:pt idx="5">
                  <c:v>MOLDAVIA</c:v>
                </c:pt>
                <c:pt idx="6">
                  <c:v>SENEGAL</c:v>
                </c:pt>
                <c:pt idx="7">
                  <c:v>PAKISTAN</c:v>
                </c:pt>
                <c:pt idx="8">
                  <c:v>BANGLADESH</c:v>
                </c:pt>
                <c:pt idx="9">
                  <c:v>UCRAINA</c:v>
                </c:pt>
                <c:pt idx="10">
                  <c:v>SOMALIA</c:v>
                </c:pt>
                <c:pt idx="11">
                  <c:v>MALI</c:v>
                </c:pt>
                <c:pt idx="12">
                  <c:v>altro</c:v>
                </c:pt>
              </c:strCache>
            </c:strRef>
          </c:cat>
          <c:val>
            <c:numRef>
              <c:f>Foglio1!$B$30:$B$42</c:f>
              <c:numCache>
                <c:formatCode>General</c:formatCode>
                <c:ptCount val="13"/>
                <c:pt idx="0">
                  <c:v>313.0</c:v>
                </c:pt>
                <c:pt idx="1">
                  <c:v>298.0</c:v>
                </c:pt>
                <c:pt idx="2">
                  <c:v>353.0</c:v>
                </c:pt>
                <c:pt idx="3">
                  <c:v>112.0</c:v>
                </c:pt>
                <c:pt idx="4">
                  <c:v>185.0</c:v>
                </c:pt>
                <c:pt idx="5">
                  <c:v>27.0</c:v>
                </c:pt>
                <c:pt idx="6">
                  <c:v>89.0</c:v>
                </c:pt>
                <c:pt idx="7">
                  <c:v>82.0</c:v>
                </c:pt>
                <c:pt idx="8">
                  <c:v>47.0</c:v>
                </c:pt>
                <c:pt idx="9">
                  <c:v>9.0</c:v>
                </c:pt>
                <c:pt idx="10">
                  <c:v>45.0</c:v>
                </c:pt>
                <c:pt idx="11">
                  <c:v>41.0</c:v>
                </c:pt>
                <c:pt idx="12">
                  <c:v>411.0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8-4E7F-BC1D-A138C9E06BFF}"/>
            </c:ext>
          </c:extLst>
        </c:ser>
        <c:ser>
          <c:idx val="1"/>
          <c:order val="1"/>
          <c:tx>
            <c:strRef>
              <c:f>Foglio1!$C$29</c:f>
              <c:strCache>
                <c:ptCount val="1"/>
                <c:pt idx="0">
                  <c:v>FEMMINE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Foglio1!$A$30:$A$42</c:f>
              <c:strCache>
                <c:ptCount val="13"/>
                <c:pt idx="0">
                  <c:v>NIGERIA</c:v>
                </c:pt>
                <c:pt idx="1">
                  <c:v>ITALIA</c:v>
                </c:pt>
                <c:pt idx="2">
                  <c:v>MAROCCO</c:v>
                </c:pt>
                <c:pt idx="3">
                  <c:v>ROMANIA</c:v>
                </c:pt>
                <c:pt idx="4">
                  <c:v>TUNISIA</c:v>
                </c:pt>
                <c:pt idx="5">
                  <c:v>MOLDAVIA</c:v>
                </c:pt>
                <c:pt idx="6">
                  <c:v>SENEGAL</c:v>
                </c:pt>
                <c:pt idx="7">
                  <c:v>PAKISTAN</c:v>
                </c:pt>
                <c:pt idx="8">
                  <c:v>BANGLADESH</c:v>
                </c:pt>
                <c:pt idx="9">
                  <c:v>UCRAINA</c:v>
                </c:pt>
                <c:pt idx="10">
                  <c:v>SOMALIA</c:v>
                </c:pt>
                <c:pt idx="11">
                  <c:v>MALI</c:v>
                </c:pt>
                <c:pt idx="12">
                  <c:v>altro</c:v>
                </c:pt>
              </c:strCache>
            </c:strRef>
          </c:cat>
          <c:val>
            <c:numRef>
              <c:f>Foglio1!$C$30:$C$42</c:f>
              <c:numCache>
                <c:formatCode>General</c:formatCode>
                <c:ptCount val="13"/>
                <c:pt idx="0">
                  <c:v>107.0</c:v>
                </c:pt>
                <c:pt idx="1">
                  <c:v>74.0</c:v>
                </c:pt>
                <c:pt idx="2">
                  <c:v>14.0</c:v>
                </c:pt>
                <c:pt idx="3">
                  <c:v>139.0</c:v>
                </c:pt>
                <c:pt idx="4">
                  <c:v>3.0</c:v>
                </c:pt>
                <c:pt idx="5">
                  <c:v>76.0</c:v>
                </c:pt>
                <c:pt idx="6">
                  <c:v>3.0</c:v>
                </c:pt>
                <c:pt idx="7">
                  <c:v>0.0</c:v>
                </c:pt>
                <c:pt idx="8">
                  <c:v>0.0</c:v>
                </c:pt>
                <c:pt idx="9">
                  <c:v>38.0</c:v>
                </c:pt>
                <c:pt idx="10">
                  <c:v>0.0</c:v>
                </c:pt>
                <c:pt idx="11">
                  <c:v>0.0</c:v>
                </c:pt>
                <c:pt idx="12">
                  <c:v>107.0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8-4E7F-BC1D-A138C9E06BFF}"/>
            </c:ext>
          </c:extLst>
        </c:ser>
        <c:dLbls/>
        <c:gapWidth val="219"/>
        <c:overlap val="-27"/>
        <c:axId val="625968584"/>
        <c:axId val="625963496"/>
      </c:barChart>
      <c:catAx>
        <c:axId val="625968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25963496"/>
        <c:crosses val="autoZero"/>
        <c:auto val="1"/>
        <c:lblAlgn val="ctr"/>
        <c:lblOffset val="100"/>
      </c:catAx>
      <c:valAx>
        <c:axId val="625963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25968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68-40E7-8CAD-552AE8F8C2F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68-40E7-8CAD-552AE8F8C2F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68-40E7-8CAD-552AE8F8C2F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68-40E7-8CAD-552AE8F8C2F6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A68-40E7-8CAD-552AE8F8C2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Foglio2!$N$47:$N$51</c:f>
              <c:strCache>
                <c:ptCount val="5"/>
                <c:pt idx="0">
                  <c:v>MENSA</c:v>
                </c:pt>
                <c:pt idx="1">
                  <c:v>SERVIZIO MEDICO</c:v>
                </c:pt>
                <c:pt idx="2">
                  <c:v>DOCCE</c:v>
                </c:pt>
                <c:pt idx="3">
                  <c:v>LAVAGGIO VESTITI</c:v>
                </c:pt>
                <c:pt idx="4">
                  <c:v>DISTRIBUZIONE VESTIARIO</c:v>
                </c:pt>
              </c:strCache>
            </c:strRef>
          </c:cat>
          <c:val>
            <c:numRef>
              <c:f>Foglio2!$Q$47:$Q$51</c:f>
              <c:numCache>
                <c:formatCode>0%</c:formatCode>
                <c:ptCount val="5"/>
                <c:pt idx="0">
                  <c:v>0.759813447337738</c:v>
                </c:pt>
                <c:pt idx="1">
                  <c:v>0.231636222308589</c:v>
                </c:pt>
                <c:pt idx="2">
                  <c:v>0.115429459774582</c:v>
                </c:pt>
                <c:pt idx="3">
                  <c:v>0.0221531286436067</c:v>
                </c:pt>
                <c:pt idx="4">
                  <c:v>0.11504080839487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A68-40E7-8CAD-552AE8F8C2F6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sara melchiori</cp:lastModifiedBy>
  <cp:revision>2</cp:revision>
  <dcterms:created xsi:type="dcterms:W3CDTF">2022-09-08T10:21:00Z</dcterms:created>
  <dcterms:modified xsi:type="dcterms:W3CDTF">2022-09-08T10:21:00Z</dcterms:modified>
</cp:coreProperties>
</file>