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1889105" cy="472440"/>
            <wp:effectExtent l="0" t="0" r="0" b="10160"/>
            <wp:docPr id="1" name="Immagine 1" descr="Macintosh HD:Users:Patrizia:Desktop:Schermata 2015-05-13 a 17.4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zia:Desktop:Schermata 2015-05-13 a 17.43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83" cy="4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i/>
          <w:iCs/>
          <w:sz w:val="48"/>
          <w:szCs w:val="48"/>
          <w:lang w:eastAsia="ja-JP"/>
        </w:rPr>
      </w:pPr>
      <w:r w:rsidRPr="00CD6F3A">
        <w:rPr>
          <w:i/>
          <w:iCs/>
          <w:sz w:val="48"/>
          <w:szCs w:val="48"/>
          <w:lang w:eastAsia="ja-JP"/>
        </w:rPr>
        <w:t>&amp;</w:t>
      </w:r>
    </w:p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2223135" cy="341071"/>
            <wp:effectExtent l="0" t="0" r="12065" b="0"/>
            <wp:docPr id="2" name="Immagine 2" descr="Difesa:Z GUERRAMONDIALE:logo tea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esa:Z GUERRAMONDIALE:logo teatr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38" cy="3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AA" w:rsidRDefault="003B08AA" w:rsidP="00190B80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i/>
          <w:iCs/>
          <w:lang w:eastAsia="ja-JP"/>
        </w:rPr>
      </w:pPr>
    </w:p>
    <w:p w:rsidR="00FA4EDB" w:rsidRDefault="00190B80" w:rsidP="00190B80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lang w:eastAsia="ja-JP"/>
        </w:rPr>
        <w:t xml:space="preserve">Padova </w:t>
      </w:r>
      <w:r w:rsidR="003B08AA">
        <w:rPr>
          <w:rFonts w:ascii="Verdana" w:hAnsi="Verdana" w:cs="Verdana"/>
          <w:i/>
          <w:iCs/>
          <w:lang w:eastAsia="ja-JP"/>
        </w:rPr>
        <w:t>19</w:t>
      </w:r>
      <w:r>
        <w:rPr>
          <w:rFonts w:ascii="Verdana" w:hAnsi="Verdana" w:cs="Verdana"/>
          <w:i/>
          <w:iCs/>
          <w:lang w:eastAsia="ja-JP"/>
        </w:rPr>
        <w:t xml:space="preserve"> maggio 2015</w:t>
      </w:r>
    </w:p>
    <w:p w:rsidR="00CD6F3A" w:rsidRDefault="00FA4EDB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lang w:eastAsia="ja-JP"/>
        </w:rPr>
        <w:t xml:space="preserve">COMUNICATO STAMPA </w:t>
      </w:r>
      <w:r w:rsidR="00960363">
        <w:rPr>
          <w:rFonts w:ascii="Verdana" w:hAnsi="Verdana" w:cs="Verdana"/>
          <w:i/>
          <w:iCs/>
          <w:lang w:eastAsia="ja-JP"/>
        </w:rPr>
        <w:t>159</w:t>
      </w:r>
      <w:r>
        <w:rPr>
          <w:rFonts w:ascii="Verdana" w:hAnsi="Verdana" w:cs="Verdana"/>
          <w:i/>
          <w:iCs/>
          <w:lang w:eastAsia="ja-JP"/>
        </w:rPr>
        <w:t>/2015</w:t>
      </w:r>
      <w:r w:rsidR="00960363">
        <w:rPr>
          <w:rFonts w:ascii="Verdana" w:hAnsi="Verdana" w:cs="Verdana"/>
          <w:i/>
          <w:iCs/>
          <w:lang w:eastAsia="ja-JP"/>
        </w:rPr>
        <w:t>bis</w:t>
      </w:r>
    </w:p>
    <w:p w:rsidR="00222A05" w:rsidRDefault="00222A05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CD6F3A" w:rsidRPr="00146232" w:rsidRDefault="00D531FC" w:rsidP="006436B7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aps/>
          <w:sz w:val="28"/>
          <w:szCs w:val="28"/>
          <w:lang w:eastAsia="ja-JP"/>
        </w:rPr>
      </w:pPr>
      <w:r w:rsidRPr="00146232">
        <w:rPr>
          <w:b/>
          <w:iCs/>
          <w:caps/>
          <w:sz w:val="28"/>
          <w:szCs w:val="28"/>
          <w:lang w:eastAsia="ja-JP"/>
        </w:rPr>
        <w:t xml:space="preserve">Alla fiera campionaria di Padova, </w:t>
      </w:r>
      <w:r w:rsidRPr="00146232">
        <w:rPr>
          <w:b/>
          <w:i/>
          <w:iCs/>
          <w:caps/>
          <w:sz w:val="28"/>
          <w:szCs w:val="28"/>
          <w:lang w:eastAsia="ja-JP"/>
        </w:rPr>
        <w:t>La Difesa del</w:t>
      </w:r>
      <w:r w:rsidR="0046299D" w:rsidRPr="00146232">
        <w:rPr>
          <w:b/>
          <w:i/>
          <w:iCs/>
          <w:caps/>
          <w:sz w:val="28"/>
          <w:szCs w:val="28"/>
          <w:lang w:eastAsia="ja-JP"/>
        </w:rPr>
        <w:t xml:space="preserve"> popolo</w:t>
      </w:r>
      <w:r w:rsidR="0046299D" w:rsidRPr="00146232">
        <w:rPr>
          <w:b/>
          <w:iCs/>
          <w:caps/>
          <w:sz w:val="28"/>
          <w:szCs w:val="28"/>
          <w:lang w:eastAsia="ja-JP"/>
        </w:rPr>
        <w:t xml:space="preserve"> e teatrOrtaet</w:t>
      </w:r>
    </w:p>
    <w:p w:rsidR="0046299D" w:rsidRPr="00146232" w:rsidRDefault="00BE6CD7" w:rsidP="006436B7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aps/>
          <w:sz w:val="28"/>
          <w:szCs w:val="28"/>
          <w:lang w:eastAsia="ja-JP"/>
        </w:rPr>
      </w:pPr>
      <w:r w:rsidRPr="00146232">
        <w:rPr>
          <w:b/>
          <w:iCs/>
          <w:caps/>
          <w:sz w:val="28"/>
          <w:szCs w:val="28"/>
          <w:lang w:eastAsia="ja-JP"/>
        </w:rPr>
        <w:t>ricordano i</w:t>
      </w:r>
      <w:r w:rsidR="005B79E9" w:rsidRPr="00146232">
        <w:rPr>
          <w:b/>
          <w:iCs/>
          <w:caps/>
          <w:sz w:val="28"/>
          <w:szCs w:val="28"/>
          <w:lang w:eastAsia="ja-JP"/>
        </w:rPr>
        <w:t xml:space="preserve"> cent’anni dallo scoppio della Grande Guerra</w:t>
      </w:r>
    </w:p>
    <w:p w:rsidR="005B79E9" w:rsidRPr="005B79E9" w:rsidRDefault="005B79E9" w:rsidP="0046299D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ja-JP"/>
        </w:rPr>
      </w:pPr>
    </w:p>
    <w:p w:rsidR="003B08AA" w:rsidRDefault="005B79E9" w:rsidP="0046299D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ja-JP"/>
        </w:rPr>
      </w:pPr>
      <w:r w:rsidRPr="005B79E9">
        <w:rPr>
          <w:b/>
          <w:iCs/>
          <w:sz w:val="28"/>
          <w:szCs w:val="28"/>
          <w:lang w:eastAsia="ja-JP"/>
        </w:rPr>
        <w:t>16-24 maggio, padiglione 3</w:t>
      </w:r>
    </w:p>
    <w:p w:rsidR="005B79E9" w:rsidRPr="005B79E9" w:rsidRDefault="005B79E9" w:rsidP="0046299D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ja-JP"/>
        </w:rPr>
      </w:pPr>
    </w:p>
    <w:p w:rsidR="003B08AA" w:rsidRPr="00AF724C" w:rsidRDefault="003B08AA" w:rsidP="00AF72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i/>
          <w:iCs/>
          <w:color w:val="8E0038"/>
          <w:lang w:eastAsia="ja-JP"/>
        </w:rPr>
      </w:pPr>
      <w:r w:rsidRPr="00AF724C">
        <w:rPr>
          <w:rFonts w:ascii="Verdana" w:hAnsi="Verdana" w:cs="Verdana"/>
          <w:b/>
          <w:i/>
          <w:iCs/>
          <w:color w:val="8E0038"/>
          <w:lang w:eastAsia="ja-JP"/>
        </w:rPr>
        <w:t>Da domani, mercoledì 20 maggio,</w:t>
      </w:r>
      <w:r w:rsidR="00AF724C" w:rsidRPr="00AF724C">
        <w:rPr>
          <w:rFonts w:ascii="Verdana" w:hAnsi="Verdana" w:cs="Verdana"/>
          <w:b/>
          <w:i/>
          <w:iCs/>
          <w:color w:val="8E0038"/>
          <w:lang w:eastAsia="ja-JP"/>
        </w:rPr>
        <w:t xml:space="preserve"> ore 18, 19 e 21</w:t>
      </w:r>
    </w:p>
    <w:p w:rsidR="00AF724C" w:rsidRDefault="00AF724C" w:rsidP="00AF72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i/>
          <w:iCs/>
          <w:color w:val="8E0038"/>
          <w:lang w:eastAsia="ja-JP"/>
        </w:rPr>
      </w:pPr>
      <w:r>
        <w:rPr>
          <w:rFonts w:ascii="Verdana" w:hAnsi="Verdana" w:cs="Verdana"/>
          <w:b/>
          <w:i/>
          <w:iCs/>
          <w:color w:val="8E0038"/>
          <w:lang w:eastAsia="ja-JP"/>
        </w:rPr>
        <w:t xml:space="preserve">gli appuntamenti con lo spettacolo </w:t>
      </w:r>
    </w:p>
    <w:p w:rsidR="003B08AA" w:rsidRPr="00AF724C" w:rsidRDefault="00AF724C" w:rsidP="00AF72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i/>
          <w:iCs/>
          <w:color w:val="8E0038"/>
          <w:lang w:eastAsia="ja-JP"/>
        </w:rPr>
      </w:pPr>
      <w:r>
        <w:rPr>
          <w:rFonts w:ascii="Verdana" w:hAnsi="Verdana" w:cs="Verdana"/>
          <w:b/>
          <w:i/>
          <w:iCs/>
          <w:color w:val="8E0038"/>
          <w:lang w:eastAsia="ja-JP"/>
        </w:rPr>
        <w:t>LA GRANDE GUERRA. VOCI E RICORDI NELLE STAGIONI DELLA STORIA</w:t>
      </w:r>
    </w:p>
    <w:p w:rsidR="00CD6F3A" w:rsidRDefault="00CD6F3A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CD6F3A" w:rsidRPr="00CD6F3A" w:rsidRDefault="00CD6F3A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 w:rsidRPr="00CD6F3A">
        <w:rPr>
          <w:iCs/>
          <w:lang w:eastAsia="ja-JP"/>
        </w:rPr>
        <w:t xml:space="preserve">La fiera </w:t>
      </w:r>
      <w:r w:rsidR="005B79E9">
        <w:rPr>
          <w:iCs/>
          <w:lang w:eastAsia="ja-JP"/>
        </w:rPr>
        <w:t>c</w:t>
      </w:r>
      <w:r w:rsidRPr="00CD6F3A">
        <w:rPr>
          <w:iCs/>
          <w:lang w:eastAsia="ja-JP"/>
        </w:rPr>
        <w:t>ampionaria di Padova diventa la prima vetrina del progetto di collaborazione</w:t>
      </w:r>
      <w:r w:rsidR="00AA0CAF">
        <w:rPr>
          <w:iCs/>
          <w:lang w:eastAsia="ja-JP"/>
        </w:rPr>
        <w:t xml:space="preserve"> sulla Grande Guerra</w:t>
      </w:r>
      <w:r w:rsidRPr="00CD6F3A">
        <w:rPr>
          <w:iCs/>
          <w:lang w:eastAsia="ja-JP"/>
        </w:rPr>
        <w:t xml:space="preserve"> tra </w:t>
      </w:r>
      <w:r w:rsidR="005B79E9">
        <w:rPr>
          <w:iCs/>
          <w:lang w:eastAsia="ja-JP"/>
        </w:rPr>
        <w:t xml:space="preserve">l’associazione culturale </w:t>
      </w:r>
      <w:r w:rsidRPr="00CD6F3A">
        <w:rPr>
          <w:iCs/>
          <w:lang w:eastAsia="ja-JP"/>
        </w:rPr>
        <w:t>teatrOrtaet e</w:t>
      </w:r>
      <w:r w:rsidR="00BE6CD7">
        <w:rPr>
          <w:iCs/>
          <w:lang w:eastAsia="ja-JP"/>
        </w:rPr>
        <w:t xml:space="preserve"> il settimanale diocesano di Padova</w:t>
      </w:r>
      <w:r w:rsidRPr="00CD6F3A">
        <w:rPr>
          <w:iCs/>
          <w:lang w:eastAsia="ja-JP"/>
        </w:rPr>
        <w:t xml:space="preserve"> </w:t>
      </w:r>
      <w:r w:rsidR="005B79E9">
        <w:rPr>
          <w:i/>
          <w:iCs/>
          <w:lang w:eastAsia="ja-JP"/>
        </w:rPr>
        <w:t>L</w:t>
      </w:r>
      <w:r w:rsidRPr="005B79E9">
        <w:rPr>
          <w:i/>
          <w:iCs/>
          <w:lang w:eastAsia="ja-JP"/>
        </w:rPr>
        <w:t>a Difesa</w:t>
      </w:r>
      <w:r w:rsidR="005B79E9">
        <w:rPr>
          <w:i/>
          <w:iCs/>
          <w:lang w:eastAsia="ja-JP"/>
        </w:rPr>
        <w:t xml:space="preserve"> del popolo</w:t>
      </w:r>
      <w:r w:rsidRPr="00CD6F3A">
        <w:rPr>
          <w:iCs/>
          <w:lang w:eastAsia="ja-JP"/>
        </w:rPr>
        <w:t xml:space="preserve">. </w:t>
      </w:r>
      <w:r w:rsidR="00AA0CAF">
        <w:rPr>
          <w:iCs/>
          <w:lang w:eastAsia="ja-JP"/>
        </w:rPr>
        <w:t xml:space="preserve">Nel </w:t>
      </w:r>
      <w:r w:rsidRPr="00CD6F3A">
        <w:rPr>
          <w:iCs/>
          <w:lang w:eastAsia="ja-JP"/>
        </w:rPr>
        <w:t>padiglione 3</w:t>
      </w:r>
      <w:r w:rsidR="005B79E9">
        <w:rPr>
          <w:iCs/>
          <w:lang w:eastAsia="ja-JP"/>
        </w:rPr>
        <w:t xml:space="preserve"> –</w:t>
      </w:r>
      <w:r w:rsidR="00BE6CD7">
        <w:rPr>
          <w:iCs/>
          <w:lang w:eastAsia="ja-JP"/>
        </w:rPr>
        <w:t xml:space="preserve"> </w:t>
      </w:r>
      <w:r w:rsidRPr="00CD6F3A">
        <w:rPr>
          <w:iCs/>
          <w:lang w:eastAsia="ja-JP"/>
        </w:rPr>
        <w:t>riservato al centenario del primo conflitto mondiale</w:t>
      </w:r>
      <w:r w:rsidR="00BE6CD7">
        <w:rPr>
          <w:iCs/>
          <w:lang w:eastAsia="ja-JP"/>
        </w:rPr>
        <w:t>,</w:t>
      </w:r>
      <w:r w:rsidRPr="00CD6F3A">
        <w:rPr>
          <w:iCs/>
          <w:lang w:eastAsia="ja-JP"/>
        </w:rPr>
        <w:t xml:space="preserve"> che per l’Italia inizia per l’appunto il 24 maggio</w:t>
      </w:r>
      <w:r w:rsidR="005B79E9">
        <w:rPr>
          <w:iCs/>
          <w:lang w:eastAsia="ja-JP"/>
        </w:rPr>
        <w:t xml:space="preserve"> – </w:t>
      </w:r>
      <w:r w:rsidR="00AF054F">
        <w:rPr>
          <w:iCs/>
          <w:lang w:eastAsia="ja-JP"/>
        </w:rPr>
        <w:t>i visitatori possono trovare</w:t>
      </w:r>
      <w:r w:rsidR="005B79E9">
        <w:rPr>
          <w:iCs/>
          <w:lang w:eastAsia="ja-JP"/>
        </w:rPr>
        <w:t>:</w:t>
      </w:r>
      <w:r w:rsidRPr="00CD6F3A">
        <w:rPr>
          <w:iCs/>
          <w:lang w:eastAsia="ja-JP"/>
        </w:rPr>
        <w:t xml:space="preserve"> </w:t>
      </w:r>
    </w:p>
    <w:p w:rsidR="005B79E9" w:rsidRDefault="005B79E9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FA4EDB" w:rsidRDefault="00FA4EDB" w:rsidP="00687905">
      <w:pPr>
        <w:widowControl w:val="0"/>
        <w:autoSpaceDE w:val="0"/>
        <w:autoSpaceDN w:val="0"/>
        <w:adjustRightInd w:val="0"/>
        <w:jc w:val="both"/>
        <w:rPr>
          <w:b/>
          <w:iCs/>
          <w:lang w:eastAsia="ja-JP"/>
        </w:rPr>
      </w:pPr>
      <w:r>
        <w:rPr>
          <w:b/>
          <w:iCs/>
          <w:lang w:eastAsia="ja-JP"/>
        </w:rPr>
        <w:t xml:space="preserve">– </w:t>
      </w:r>
      <w:r w:rsidR="00CD6F3A" w:rsidRPr="00D01D96">
        <w:rPr>
          <w:b/>
          <w:iCs/>
          <w:lang w:eastAsia="ja-JP"/>
        </w:rPr>
        <w:t>uno spazio scenico</w:t>
      </w:r>
      <w:r w:rsidR="00CD6F3A" w:rsidRPr="00CD6F3A">
        <w:rPr>
          <w:iCs/>
          <w:lang w:eastAsia="ja-JP"/>
        </w:rPr>
        <w:t xml:space="preserve"> </w:t>
      </w:r>
      <w:r w:rsidR="00D01D96">
        <w:rPr>
          <w:iCs/>
          <w:lang w:eastAsia="ja-JP"/>
        </w:rPr>
        <w:t>in cui Alessandra Brocadello e Carlo Bertinelli di teatrOrtaet propongono alcuni intermezzi teatrali tratti</w:t>
      </w:r>
      <w:r w:rsidR="00CD6F3A" w:rsidRPr="00CD6F3A">
        <w:rPr>
          <w:iCs/>
          <w:lang w:eastAsia="ja-JP"/>
        </w:rPr>
        <w:t xml:space="preserve"> </w:t>
      </w:r>
      <w:r w:rsidR="00D01D96">
        <w:rPr>
          <w:iCs/>
          <w:lang w:eastAsia="ja-JP"/>
        </w:rPr>
        <w:t>dal loro</w:t>
      </w:r>
      <w:r w:rsidR="00CD6F3A" w:rsidRPr="00CD6F3A">
        <w:rPr>
          <w:iCs/>
          <w:lang w:eastAsia="ja-JP"/>
        </w:rPr>
        <w:t xml:space="preserve"> spettacolo </w:t>
      </w:r>
      <w:r w:rsidR="00D01D96">
        <w:rPr>
          <w:iCs/>
          <w:lang w:eastAsia="ja-JP"/>
        </w:rPr>
        <w:t>“</w:t>
      </w:r>
      <w:r w:rsidR="00CD6F3A" w:rsidRPr="00CD6F3A">
        <w:rPr>
          <w:iCs/>
          <w:lang w:eastAsia="ja-JP"/>
        </w:rPr>
        <w:t xml:space="preserve">La </w:t>
      </w:r>
      <w:r w:rsidR="00687905">
        <w:rPr>
          <w:iCs/>
          <w:lang w:eastAsia="ja-JP"/>
        </w:rPr>
        <w:t>G</w:t>
      </w:r>
      <w:r w:rsidR="00CD6F3A" w:rsidRPr="00CD6F3A">
        <w:rPr>
          <w:iCs/>
          <w:lang w:eastAsia="ja-JP"/>
        </w:rPr>
        <w:t xml:space="preserve">rande </w:t>
      </w:r>
      <w:r w:rsidR="00687905">
        <w:rPr>
          <w:iCs/>
          <w:lang w:eastAsia="ja-JP"/>
        </w:rPr>
        <w:t>G</w:t>
      </w:r>
      <w:r w:rsidR="00CD6F3A" w:rsidRPr="00CD6F3A">
        <w:rPr>
          <w:iCs/>
          <w:lang w:eastAsia="ja-JP"/>
        </w:rPr>
        <w:t>uerra. Voci e ricordi nelle stagioni della storia</w:t>
      </w:r>
      <w:r w:rsidR="00D01D96">
        <w:rPr>
          <w:iCs/>
          <w:lang w:eastAsia="ja-JP"/>
        </w:rPr>
        <w:t>”</w:t>
      </w:r>
      <w:r w:rsidR="00060FCB">
        <w:rPr>
          <w:iCs/>
          <w:lang w:eastAsia="ja-JP"/>
        </w:rPr>
        <w:t>. A</w:t>
      </w:r>
      <w:r w:rsidR="00BE6CD7">
        <w:rPr>
          <w:iCs/>
          <w:lang w:eastAsia="ja-JP"/>
        </w:rPr>
        <w:t>i dialoghi tra d</w:t>
      </w:r>
      <w:r w:rsidR="00D01D96">
        <w:rPr>
          <w:iCs/>
          <w:lang w:eastAsia="ja-JP"/>
        </w:rPr>
        <w:t>iversi</w:t>
      </w:r>
      <w:r w:rsidR="00CD6F3A" w:rsidRPr="00CD6F3A">
        <w:rPr>
          <w:iCs/>
          <w:lang w:eastAsia="ja-JP"/>
        </w:rPr>
        <w:t xml:space="preserve"> p</w:t>
      </w:r>
      <w:r w:rsidR="00BE6CD7">
        <w:rPr>
          <w:iCs/>
          <w:lang w:eastAsia="ja-JP"/>
        </w:rPr>
        <w:t>rotagonisti del periodo bellico – come, ad esempio,</w:t>
      </w:r>
      <w:r w:rsidR="00CD6F3A" w:rsidRPr="00CD6F3A">
        <w:rPr>
          <w:iCs/>
          <w:lang w:eastAsia="ja-JP"/>
        </w:rPr>
        <w:t xml:space="preserve"> </w:t>
      </w:r>
      <w:r w:rsidR="00BE6CD7">
        <w:rPr>
          <w:iCs/>
          <w:lang w:eastAsia="ja-JP"/>
        </w:rPr>
        <w:t>la crocerossina Freya Stark e</w:t>
      </w:r>
      <w:r w:rsidR="00CD6F3A" w:rsidRPr="00CD6F3A">
        <w:rPr>
          <w:iCs/>
          <w:lang w:eastAsia="ja-JP"/>
        </w:rPr>
        <w:t xml:space="preserve"> il cappellano militare dei granatieri, il padovano don Giovanni Rossi</w:t>
      </w:r>
      <w:r w:rsidR="00BE6CD7">
        <w:rPr>
          <w:iCs/>
          <w:lang w:eastAsia="ja-JP"/>
        </w:rPr>
        <w:t xml:space="preserve"> –</w:t>
      </w:r>
      <w:r w:rsidR="00CD6F3A" w:rsidRPr="00CD6F3A">
        <w:rPr>
          <w:iCs/>
          <w:lang w:eastAsia="ja-JP"/>
        </w:rPr>
        <w:t xml:space="preserve"> </w:t>
      </w:r>
      <w:r w:rsidR="00BE6CD7">
        <w:rPr>
          <w:iCs/>
          <w:lang w:eastAsia="ja-JP"/>
        </w:rPr>
        <w:t>sono abbinate</w:t>
      </w:r>
      <w:r w:rsidR="00CD6F3A" w:rsidRPr="00CD6F3A">
        <w:rPr>
          <w:iCs/>
          <w:lang w:eastAsia="ja-JP"/>
        </w:rPr>
        <w:t xml:space="preserve"> letture di diari e testimonianze, stralci di lettere, presentazioni di libri o di altre iniziative </w:t>
      </w:r>
      <w:r w:rsidR="00BE6CD7">
        <w:rPr>
          <w:iCs/>
          <w:lang w:eastAsia="ja-JP"/>
        </w:rPr>
        <w:t>legate al centenario del primo conflitto mondiale</w:t>
      </w:r>
      <w:r w:rsidR="00CD6F3A" w:rsidRPr="00CD6F3A">
        <w:rPr>
          <w:iCs/>
          <w:lang w:eastAsia="ja-JP"/>
        </w:rPr>
        <w:t>. Gli intermezzi</w:t>
      </w:r>
      <w:r w:rsidR="00060FCB">
        <w:rPr>
          <w:iCs/>
          <w:lang w:eastAsia="ja-JP"/>
        </w:rPr>
        <w:t xml:space="preserve"> teatrali</w:t>
      </w:r>
      <w:r w:rsidR="00CD6F3A" w:rsidRPr="00CD6F3A">
        <w:rPr>
          <w:iCs/>
          <w:lang w:eastAsia="ja-JP"/>
        </w:rPr>
        <w:t xml:space="preserve"> si succed</w:t>
      </w:r>
      <w:r w:rsidR="00627BFC">
        <w:rPr>
          <w:iCs/>
          <w:lang w:eastAsia="ja-JP"/>
        </w:rPr>
        <w:t>ono</w:t>
      </w:r>
      <w:r w:rsidR="00CD6F3A" w:rsidRPr="00CD6F3A">
        <w:rPr>
          <w:iCs/>
          <w:lang w:eastAsia="ja-JP"/>
        </w:rPr>
        <w:t xml:space="preserve"> da </w:t>
      </w:r>
      <w:r w:rsidR="00CD6F3A" w:rsidRPr="00FA4EDB">
        <w:rPr>
          <w:b/>
          <w:iCs/>
          <w:lang w:eastAsia="ja-JP"/>
        </w:rPr>
        <w:t xml:space="preserve">mercoledì 20 a venerdì 22 </w:t>
      </w:r>
      <w:r w:rsidR="00627BFC" w:rsidRPr="00FA4EDB">
        <w:rPr>
          <w:b/>
          <w:iCs/>
          <w:lang w:eastAsia="ja-JP"/>
        </w:rPr>
        <w:t>maggio</w:t>
      </w:r>
      <w:r w:rsidR="00CD6F3A" w:rsidRPr="00FA4EDB">
        <w:rPr>
          <w:b/>
          <w:iCs/>
          <w:lang w:eastAsia="ja-JP"/>
        </w:rPr>
        <w:t xml:space="preserve"> alle 18, 19 e 21, mentre sabato 23 e domenica 24 </w:t>
      </w:r>
      <w:r w:rsidR="00627BFC" w:rsidRPr="00FA4EDB">
        <w:rPr>
          <w:b/>
          <w:iCs/>
          <w:lang w:eastAsia="ja-JP"/>
        </w:rPr>
        <w:t>sono</w:t>
      </w:r>
      <w:r w:rsidR="00CD6F3A" w:rsidRPr="00FA4EDB">
        <w:rPr>
          <w:b/>
          <w:iCs/>
          <w:lang w:eastAsia="ja-JP"/>
        </w:rPr>
        <w:t xml:space="preserve"> preceduti da altri due momenti, alle 14 e alle 16</w:t>
      </w:r>
      <w:r w:rsidR="00627BFC" w:rsidRPr="00FA4EDB">
        <w:rPr>
          <w:b/>
          <w:iCs/>
          <w:lang w:eastAsia="ja-JP"/>
        </w:rPr>
        <w:t>;</w:t>
      </w:r>
      <w:r w:rsidR="00CD6F3A" w:rsidRPr="00FA4EDB">
        <w:rPr>
          <w:b/>
          <w:iCs/>
          <w:lang w:eastAsia="ja-JP"/>
        </w:rPr>
        <w:t xml:space="preserve"> </w:t>
      </w:r>
    </w:p>
    <w:p w:rsidR="00D01D96" w:rsidRDefault="00D01D96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627BFC" w:rsidRDefault="00FA4EDB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>
        <w:rPr>
          <w:b/>
          <w:iCs/>
          <w:lang w:eastAsia="ja-JP"/>
        </w:rPr>
        <w:t xml:space="preserve">– </w:t>
      </w:r>
      <w:r w:rsidR="00627BFC" w:rsidRPr="00627BFC">
        <w:rPr>
          <w:b/>
          <w:iCs/>
          <w:lang w:eastAsia="ja-JP"/>
        </w:rPr>
        <w:t xml:space="preserve">la mostra di alcune prime pagine della </w:t>
      </w:r>
      <w:r w:rsidR="00627BFC" w:rsidRPr="00627BFC">
        <w:rPr>
          <w:b/>
          <w:i/>
          <w:iCs/>
          <w:lang w:eastAsia="ja-JP"/>
        </w:rPr>
        <w:t>Difesa del popolo</w:t>
      </w:r>
      <w:r w:rsidR="00060FCB">
        <w:rPr>
          <w:iCs/>
          <w:lang w:eastAsia="ja-JP"/>
        </w:rPr>
        <w:t xml:space="preserve"> pubblicate</w:t>
      </w:r>
      <w:r w:rsidR="00627BFC">
        <w:rPr>
          <w:iCs/>
          <w:lang w:eastAsia="ja-JP"/>
        </w:rPr>
        <w:t xml:space="preserve"> durante la Grande Guerra, </w:t>
      </w:r>
      <w:r w:rsidR="00627BFC" w:rsidRPr="00CD6F3A">
        <w:rPr>
          <w:iCs/>
          <w:lang w:eastAsia="ja-JP"/>
        </w:rPr>
        <w:t xml:space="preserve">a illustrazione dei momenti salienti e dei temi che furono particolarmente cari al settimanale diocesano nel corso del conflitto: la solidarietà nei confronti dei preti ingiustamente accusati di </w:t>
      </w:r>
      <w:r w:rsidR="00627BFC">
        <w:rPr>
          <w:iCs/>
          <w:lang w:eastAsia="ja-JP"/>
        </w:rPr>
        <w:t>“</w:t>
      </w:r>
      <w:r w:rsidR="00627BFC" w:rsidRPr="00CD6F3A">
        <w:rPr>
          <w:iCs/>
          <w:lang w:eastAsia="ja-JP"/>
        </w:rPr>
        <w:t>austriacantismo</w:t>
      </w:r>
      <w:r w:rsidR="00627BFC">
        <w:rPr>
          <w:iCs/>
          <w:lang w:eastAsia="ja-JP"/>
        </w:rPr>
        <w:t>”</w:t>
      </w:r>
      <w:r w:rsidR="00627BFC" w:rsidRPr="00CD6F3A">
        <w:rPr>
          <w:iCs/>
          <w:lang w:eastAsia="ja-JP"/>
        </w:rPr>
        <w:t xml:space="preserve"> e poi assolti dai tribunali militari; i bombardamenti sulle città indifese che fecero, a Padova in particolare, un centinaio di morti in una volta sola; l’assistenza ai profughi che a più riprese furono sospinti dai combattimenti a fuggire dall’una e dall’altra parte del fronte, perdendo ogni loro avere e spesso anche ogni fonte di sostentamento.</w:t>
      </w:r>
      <w:r w:rsidR="00627BFC">
        <w:rPr>
          <w:iCs/>
          <w:lang w:eastAsia="ja-JP"/>
        </w:rPr>
        <w:t xml:space="preserve"> </w:t>
      </w:r>
      <w:r w:rsidR="00627BFC" w:rsidRPr="00FA4EDB">
        <w:rPr>
          <w:b/>
          <w:iCs/>
          <w:u w:val="single"/>
          <w:lang w:eastAsia="ja-JP"/>
        </w:rPr>
        <w:t xml:space="preserve">Dopo la presenza in fiera campionaria, la mostra verrà ospitata in altopiano </w:t>
      </w:r>
      <w:r w:rsidR="00AA0CAF" w:rsidRPr="00FA4EDB">
        <w:rPr>
          <w:b/>
          <w:iCs/>
          <w:u w:val="single"/>
          <w:lang w:eastAsia="ja-JP"/>
        </w:rPr>
        <w:t>di Asiago durante l’estate 2015</w:t>
      </w:r>
      <w:r w:rsidR="00AA0CAF">
        <w:rPr>
          <w:iCs/>
          <w:lang w:eastAsia="ja-JP"/>
        </w:rPr>
        <w:t xml:space="preserve"> (in sede e data da definirsi).</w:t>
      </w:r>
    </w:p>
    <w:p w:rsidR="00C51576" w:rsidRDefault="00C51576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687905" w:rsidRDefault="00F9600C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>
        <w:rPr>
          <w:iCs/>
          <w:lang w:eastAsia="ja-JP"/>
        </w:rPr>
        <w:t xml:space="preserve">Il settimanale diocesano </w:t>
      </w:r>
      <w:r w:rsidR="00AA0CAF">
        <w:rPr>
          <w:iCs/>
          <w:lang w:eastAsia="ja-JP"/>
        </w:rPr>
        <w:t>già da luglio dello scorso anno sta ricordando il</w:t>
      </w:r>
      <w:r w:rsidR="00E06031" w:rsidRPr="00E06031">
        <w:rPr>
          <w:iCs/>
          <w:lang w:eastAsia="ja-JP"/>
        </w:rPr>
        <w:t xml:space="preserve"> centenario della </w:t>
      </w:r>
      <w:r w:rsidR="00AA0CAF">
        <w:rPr>
          <w:iCs/>
          <w:lang w:eastAsia="ja-JP"/>
        </w:rPr>
        <w:t>G</w:t>
      </w:r>
      <w:r w:rsidR="00E06031" w:rsidRPr="00E06031">
        <w:rPr>
          <w:iCs/>
          <w:lang w:eastAsia="ja-JP"/>
        </w:rPr>
        <w:t xml:space="preserve">rande </w:t>
      </w:r>
      <w:r w:rsidR="00AA0CAF">
        <w:rPr>
          <w:iCs/>
          <w:lang w:eastAsia="ja-JP"/>
        </w:rPr>
        <w:t>G</w:t>
      </w:r>
      <w:r w:rsidR="00E06031" w:rsidRPr="00E06031">
        <w:rPr>
          <w:iCs/>
          <w:lang w:eastAsia="ja-JP"/>
        </w:rPr>
        <w:t>uerra</w:t>
      </w:r>
      <w:r w:rsidR="00AA0CAF">
        <w:rPr>
          <w:iCs/>
          <w:lang w:eastAsia="ja-JP"/>
        </w:rPr>
        <w:t xml:space="preserve">: </w:t>
      </w:r>
    </w:p>
    <w:p w:rsidR="00687905" w:rsidRPr="00687905" w:rsidRDefault="00AA0CAF" w:rsidP="00FA4E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Cs/>
          <w:lang w:eastAsia="ja-JP"/>
        </w:rPr>
      </w:pPr>
      <w:r w:rsidRPr="00687905">
        <w:rPr>
          <w:iCs/>
          <w:lang w:eastAsia="ja-JP"/>
        </w:rPr>
        <w:t xml:space="preserve">con una pagina mensile che </w:t>
      </w:r>
      <w:r w:rsidR="006C19A9" w:rsidRPr="00687905">
        <w:rPr>
          <w:iCs/>
          <w:lang w:eastAsia="ja-JP"/>
        </w:rPr>
        <w:t xml:space="preserve">rievoca come il conflitto </w:t>
      </w:r>
      <w:r w:rsidR="00687905">
        <w:rPr>
          <w:iCs/>
          <w:lang w:eastAsia="ja-JP"/>
        </w:rPr>
        <w:t>è stato</w:t>
      </w:r>
      <w:r w:rsidR="006C19A9" w:rsidRPr="00687905">
        <w:rPr>
          <w:iCs/>
          <w:lang w:eastAsia="ja-JP"/>
        </w:rPr>
        <w:t xml:space="preserve"> raccontato </w:t>
      </w:r>
      <w:r w:rsidR="00687905">
        <w:rPr>
          <w:iCs/>
          <w:lang w:eastAsia="ja-JP"/>
        </w:rPr>
        <w:t xml:space="preserve">sulla </w:t>
      </w:r>
      <w:r w:rsidR="00687905" w:rsidRPr="00687905">
        <w:rPr>
          <w:i/>
          <w:iCs/>
          <w:lang w:eastAsia="ja-JP"/>
        </w:rPr>
        <w:t>Difesa</w:t>
      </w:r>
      <w:r w:rsidRPr="00687905">
        <w:rPr>
          <w:iCs/>
          <w:lang w:eastAsia="ja-JP"/>
        </w:rPr>
        <w:t xml:space="preserve"> cent’anni fa; </w:t>
      </w:r>
    </w:p>
    <w:p w:rsidR="00AA0CAF" w:rsidRPr="00687905" w:rsidRDefault="00AA0CAF" w:rsidP="00FA4E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Cs/>
          <w:lang w:eastAsia="ja-JP"/>
        </w:rPr>
      </w:pPr>
      <w:r w:rsidRPr="00687905">
        <w:rPr>
          <w:iCs/>
          <w:lang w:eastAsia="ja-JP"/>
        </w:rPr>
        <w:t xml:space="preserve">con la possibilità di </w:t>
      </w:r>
      <w:r w:rsidR="00E06031" w:rsidRPr="00687905">
        <w:rPr>
          <w:iCs/>
          <w:lang w:eastAsia="ja-JP"/>
        </w:rPr>
        <w:t xml:space="preserve">scaricare </w:t>
      </w:r>
      <w:r w:rsidR="00222A05">
        <w:rPr>
          <w:iCs/>
          <w:lang w:eastAsia="ja-JP"/>
        </w:rPr>
        <w:t>da</w:t>
      </w:r>
      <w:r w:rsidRPr="00687905">
        <w:rPr>
          <w:iCs/>
          <w:lang w:eastAsia="ja-JP"/>
        </w:rPr>
        <w:t xml:space="preserve"> </w:t>
      </w:r>
      <w:r w:rsidRPr="00687905">
        <w:rPr>
          <w:i/>
          <w:iCs/>
          <w:lang w:eastAsia="ja-JP"/>
        </w:rPr>
        <w:t>difesapopolo.it</w:t>
      </w:r>
      <w:r w:rsidR="00E06031" w:rsidRPr="00687905">
        <w:rPr>
          <w:iCs/>
          <w:lang w:eastAsia="ja-JP"/>
        </w:rPr>
        <w:t xml:space="preserve"> una pr</w:t>
      </w:r>
      <w:r w:rsidR="00687905" w:rsidRPr="00687905">
        <w:rPr>
          <w:iCs/>
          <w:lang w:eastAsia="ja-JP"/>
        </w:rPr>
        <w:t xml:space="preserve">ima pagina </w:t>
      </w:r>
      <w:r w:rsidR="00222A05">
        <w:rPr>
          <w:iCs/>
          <w:lang w:eastAsia="ja-JP"/>
        </w:rPr>
        <w:t xml:space="preserve">dell’epoca </w:t>
      </w:r>
      <w:r w:rsidR="00687905" w:rsidRPr="00687905">
        <w:rPr>
          <w:iCs/>
          <w:lang w:eastAsia="ja-JP"/>
        </w:rPr>
        <w:t>in alta risoluzione;</w:t>
      </w:r>
    </w:p>
    <w:p w:rsidR="00E06031" w:rsidRPr="00687905" w:rsidRDefault="00687905" w:rsidP="00FA4E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Cs/>
          <w:lang w:eastAsia="ja-JP"/>
        </w:rPr>
      </w:pPr>
      <w:r>
        <w:rPr>
          <w:iCs/>
          <w:lang w:eastAsia="ja-JP"/>
        </w:rPr>
        <w:t>i</w:t>
      </w:r>
      <w:r w:rsidR="00E06031" w:rsidRPr="00687905">
        <w:rPr>
          <w:iCs/>
          <w:lang w:eastAsia="ja-JP"/>
        </w:rPr>
        <w:t>n occasione del centenario dell’ingresso dell</w:t>
      </w:r>
      <w:r w:rsidR="00F9600C" w:rsidRPr="00687905">
        <w:rPr>
          <w:iCs/>
          <w:lang w:eastAsia="ja-JP"/>
        </w:rPr>
        <w:t>’Italia in guerra</w:t>
      </w:r>
      <w:r>
        <w:rPr>
          <w:iCs/>
          <w:lang w:eastAsia="ja-JP"/>
        </w:rPr>
        <w:t>, il 24 maggio,</w:t>
      </w:r>
      <w:r w:rsidR="00F9600C" w:rsidRPr="00687905">
        <w:rPr>
          <w:iCs/>
          <w:lang w:eastAsia="ja-JP"/>
        </w:rPr>
        <w:t xml:space="preserve"> viene</w:t>
      </w:r>
      <w:r w:rsidR="00E06031" w:rsidRPr="00687905">
        <w:rPr>
          <w:iCs/>
          <w:lang w:eastAsia="ja-JP"/>
        </w:rPr>
        <w:t xml:space="preserve"> messo on line </w:t>
      </w:r>
      <w:r w:rsidR="00253FC8">
        <w:rPr>
          <w:iCs/>
          <w:lang w:eastAsia="ja-JP"/>
        </w:rPr>
        <w:t xml:space="preserve">sul sito </w:t>
      </w:r>
      <w:r w:rsidR="00253FC8" w:rsidRPr="00253FC8">
        <w:rPr>
          <w:i/>
          <w:iCs/>
          <w:lang w:eastAsia="ja-JP"/>
        </w:rPr>
        <w:t>difesapopolo.it</w:t>
      </w:r>
      <w:r w:rsidR="00253FC8">
        <w:rPr>
          <w:iCs/>
          <w:lang w:eastAsia="ja-JP"/>
        </w:rPr>
        <w:t xml:space="preserve"> </w:t>
      </w:r>
      <w:r>
        <w:rPr>
          <w:iCs/>
          <w:lang w:eastAsia="ja-JP"/>
        </w:rPr>
        <w:t>il primo di quattro</w:t>
      </w:r>
      <w:r w:rsidR="00E06031" w:rsidRPr="00687905">
        <w:rPr>
          <w:iCs/>
          <w:lang w:eastAsia="ja-JP"/>
        </w:rPr>
        <w:t xml:space="preserve"> </w:t>
      </w:r>
      <w:r>
        <w:rPr>
          <w:iCs/>
          <w:lang w:eastAsia="ja-JP"/>
        </w:rPr>
        <w:t>“quaderni”</w:t>
      </w:r>
      <w:r w:rsidR="00E06031" w:rsidRPr="00687905">
        <w:rPr>
          <w:iCs/>
          <w:lang w:eastAsia="ja-JP"/>
        </w:rPr>
        <w:t xml:space="preserve"> che </w:t>
      </w:r>
      <w:r w:rsidR="00253FC8">
        <w:rPr>
          <w:iCs/>
          <w:lang w:eastAsia="ja-JP"/>
        </w:rPr>
        <w:t xml:space="preserve">raccontano gli anni della guerra letti attraverso le pagine della </w:t>
      </w:r>
      <w:r w:rsidR="00253FC8" w:rsidRPr="00253FC8">
        <w:rPr>
          <w:i/>
          <w:iCs/>
          <w:lang w:eastAsia="ja-JP"/>
        </w:rPr>
        <w:t>Difesa</w:t>
      </w:r>
      <w:r w:rsidR="00253FC8">
        <w:rPr>
          <w:iCs/>
          <w:lang w:eastAsia="ja-JP"/>
        </w:rPr>
        <w:t xml:space="preserve"> dell’epoca.</w:t>
      </w:r>
    </w:p>
    <w:p w:rsidR="00F9600C" w:rsidRDefault="00F9600C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AA0CAF" w:rsidRDefault="00AA0CAF" w:rsidP="00687905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 w:rsidRPr="00060FCB">
        <w:rPr>
          <w:i/>
          <w:iCs/>
          <w:lang w:eastAsia="ja-JP"/>
        </w:rPr>
        <w:t>La Difesa del popolo</w:t>
      </w:r>
      <w:r>
        <w:rPr>
          <w:iCs/>
          <w:lang w:eastAsia="ja-JP"/>
        </w:rPr>
        <w:t xml:space="preserve"> e teatrOrtaet promuovono, durante la fiera campionaria, anche un’iniziativa estiva sempre in tema di Grande Guerra. Domenica 28 giugno si terrà una </w:t>
      </w:r>
      <w:r w:rsidRPr="00F9600C">
        <w:rPr>
          <w:b/>
          <w:iCs/>
          <w:lang w:eastAsia="ja-JP"/>
        </w:rPr>
        <w:t>“passeggiata” animata in val Magnaboschi, Cesuna, sull’altopiano di Asiago</w:t>
      </w:r>
      <w:r>
        <w:rPr>
          <w:iCs/>
          <w:lang w:eastAsia="ja-JP"/>
        </w:rPr>
        <w:t xml:space="preserve">. Alessandra Brocadello e Carlo Bertinelli </w:t>
      </w:r>
      <w:r w:rsidR="00AF054F">
        <w:rPr>
          <w:iCs/>
          <w:lang w:eastAsia="ja-JP"/>
        </w:rPr>
        <w:t xml:space="preserve">si calano nelle vesti di alcuni protagonisti del primo conflitto mondiale – legati alla storia della chiesa di Padova – a partire da testi contenuti nelle pagine del settimanale diocesano e da testimonianze dell’epoca. </w:t>
      </w:r>
      <w:r>
        <w:rPr>
          <w:iCs/>
          <w:lang w:eastAsia="ja-JP"/>
        </w:rPr>
        <w:t xml:space="preserve"> </w:t>
      </w:r>
    </w:p>
    <w:p w:rsidR="00F9600C" w:rsidRPr="00E06031" w:rsidRDefault="00F9600C" w:rsidP="00E06031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CD6F3A" w:rsidRDefault="00CD6F3A" w:rsidP="006436B7">
      <w:pPr>
        <w:widowControl w:val="0"/>
        <w:autoSpaceDE w:val="0"/>
        <w:autoSpaceDN w:val="0"/>
        <w:adjustRightInd w:val="0"/>
        <w:jc w:val="both"/>
        <w:outlineLvl w:val="0"/>
        <w:rPr>
          <w:iCs/>
          <w:lang w:eastAsia="ja-JP"/>
        </w:rPr>
      </w:pPr>
      <w:r w:rsidRPr="00CD6F3A">
        <w:rPr>
          <w:iCs/>
          <w:lang w:eastAsia="ja-JP"/>
        </w:rPr>
        <w:t>Informazioni</w:t>
      </w:r>
      <w:r w:rsidR="00C51576">
        <w:rPr>
          <w:iCs/>
          <w:lang w:eastAsia="ja-JP"/>
        </w:rPr>
        <w:t xml:space="preserve">: </w:t>
      </w:r>
      <w:r w:rsidR="00C51576" w:rsidRPr="00C51576">
        <w:rPr>
          <w:i/>
          <w:iCs/>
          <w:lang w:eastAsia="ja-JP"/>
        </w:rPr>
        <w:t>difesapopolo.it</w:t>
      </w:r>
      <w:r w:rsidR="00C51576">
        <w:rPr>
          <w:iCs/>
          <w:lang w:eastAsia="ja-JP"/>
        </w:rPr>
        <w:t xml:space="preserve"> e </w:t>
      </w:r>
      <w:r w:rsidRPr="00C51576">
        <w:rPr>
          <w:i/>
          <w:iCs/>
          <w:lang w:eastAsia="ja-JP"/>
        </w:rPr>
        <w:t>teatrortaet.it</w:t>
      </w:r>
    </w:p>
    <w:p w:rsidR="00CD6F3A" w:rsidRDefault="00CD6F3A" w:rsidP="005B79E9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627BFC" w:rsidRDefault="00627BFC" w:rsidP="005B79E9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CD6F3A" w:rsidRDefault="00CD6F3A" w:rsidP="005B79E9">
      <w:pPr>
        <w:jc w:val="both"/>
      </w:pPr>
    </w:p>
    <w:sectPr w:rsidR="00CD6F3A" w:rsidRPr="00CD6F3A" w:rsidSect="00CD6F3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781"/>
    <w:multiLevelType w:val="hybridMultilevel"/>
    <w:tmpl w:val="59B6F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97E4B"/>
    <w:rsid w:val="00060FCB"/>
    <w:rsid w:val="000667A6"/>
    <w:rsid w:val="00117855"/>
    <w:rsid w:val="00146232"/>
    <w:rsid w:val="001539F5"/>
    <w:rsid w:val="00190B80"/>
    <w:rsid w:val="001D3D8C"/>
    <w:rsid w:val="00222A05"/>
    <w:rsid w:val="00251435"/>
    <w:rsid w:val="00253FC8"/>
    <w:rsid w:val="00333A5C"/>
    <w:rsid w:val="003B08AA"/>
    <w:rsid w:val="003B438A"/>
    <w:rsid w:val="0046299D"/>
    <w:rsid w:val="004A148F"/>
    <w:rsid w:val="005B79E9"/>
    <w:rsid w:val="00604958"/>
    <w:rsid w:val="00627BFC"/>
    <w:rsid w:val="006436B7"/>
    <w:rsid w:val="00687905"/>
    <w:rsid w:val="006C19A9"/>
    <w:rsid w:val="006E4773"/>
    <w:rsid w:val="00890A97"/>
    <w:rsid w:val="00960363"/>
    <w:rsid w:val="00AA0CAF"/>
    <w:rsid w:val="00AF054F"/>
    <w:rsid w:val="00AF4EE7"/>
    <w:rsid w:val="00AF724C"/>
    <w:rsid w:val="00B97E4B"/>
    <w:rsid w:val="00BA7A71"/>
    <w:rsid w:val="00BE6CD7"/>
    <w:rsid w:val="00C51576"/>
    <w:rsid w:val="00CD6F3A"/>
    <w:rsid w:val="00D01D96"/>
    <w:rsid w:val="00D531FC"/>
    <w:rsid w:val="00D60DD5"/>
    <w:rsid w:val="00E06031"/>
    <w:rsid w:val="00E41815"/>
    <w:rsid w:val="00EE0205"/>
    <w:rsid w:val="00F9600C"/>
    <w:rsid w:val="00FA4ED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A71"/>
    <w:rPr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2779</Characters>
  <Application>Microsoft Macintosh Word</Application>
  <DocSecurity>0</DocSecurity>
  <Lines>23</Lines>
  <Paragraphs>5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Parodi</dc:creator>
  <cp:keywords/>
  <dc:description/>
  <cp:lastModifiedBy>Donata Raccagni</cp:lastModifiedBy>
  <cp:revision>6</cp:revision>
  <cp:lastPrinted>2015-05-14T16:07:00Z</cp:lastPrinted>
  <dcterms:created xsi:type="dcterms:W3CDTF">2015-05-19T10:41:00Z</dcterms:created>
  <dcterms:modified xsi:type="dcterms:W3CDTF">2015-05-26T08:43:00Z</dcterms:modified>
</cp:coreProperties>
</file>